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7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D074C1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>CRIA UMA AÇÃO, DEFINE COMO META E PRIORIDADE NA LDO E INCLUI DOTAÇÃO ORÇAMENTÁRIA AO QUADRO DE DETALHAMENTO DE DESPESA POR FONTE DE RECURSO DO PRJETO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D074C1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D074C1" w:rsidRPr="00D074C1" w:rsidRDefault="002935E7" w:rsidP="00D07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 xml:space="preserve"> </w:t>
      </w:r>
      <w:r w:rsidR="00D074C1" w:rsidRPr="00D074C1">
        <w:rPr>
          <w:rFonts w:ascii="Times New Roman" w:hAnsi="Times New Roman" w:cs="Times New Roman"/>
          <w:b/>
          <w:sz w:val="24"/>
          <w:szCs w:val="24"/>
        </w:rPr>
        <w:t>ACRÉSCIMO:</w:t>
      </w:r>
    </w:p>
    <w:p w:rsidR="00D074C1" w:rsidRPr="00D074C1" w:rsidRDefault="00D074C1" w:rsidP="00D07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1">
        <w:rPr>
          <w:rFonts w:ascii="Times New Roman" w:hAnsi="Times New Roman" w:cs="Times New Roman"/>
          <w:b/>
          <w:sz w:val="24"/>
          <w:szCs w:val="24"/>
        </w:rPr>
        <w:t>Objetivo do gasto: Constr</w:t>
      </w:r>
      <w:r>
        <w:rPr>
          <w:rFonts w:ascii="Times New Roman" w:hAnsi="Times New Roman" w:cs="Times New Roman"/>
          <w:b/>
          <w:sz w:val="24"/>
          <w:szCs w:val="24"/>
        </w:rPr>
        <w:t>ução de um quiosque no bairro “</w:t>
      </w:r>
      <w:r w:rsidRPr="00D074C1">
        <w:rPr>
          <w:rFonts w:ascii="Times New Roman" w:hAnsi="Times New Roman" w:cs="Times New Roman"/>
          <w:b/>
          <w:sz w:val="24"/>
          <w:szCs w:val="24"/>
        </w:rPr>
        <w:t>Colina de Santa Bárbara”</w:t>
      </w:r>
    </w:p>
    <w:p w:rsidR="00D074C1" w:rsidRPr="00D074C1" w:rsidRDefault="00D074C1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 xml:space="preserve">Unidade Orçamentária: </w:t>
      </w:r>
      <w:proofErr w:type="gramStart"/>
      <w:r w:rsidRPr="00D074C1">
        <w:rPr>
          <w:rFonts w:ascii="Times New Roman" w:hAnsi="Times New Roman" w:cs="Times New Roman"/>
          <w:sz w:val="24"/>
          <w:szCs w:val="24"/>
        </w:rPr>
        <w:t>0212 – Secretaria</w:t>
      </w:r>
      <w:proofErr w:type="gramEnd"/>
      <w:r w:rsidRPr="00D074C1">
        <w:rPr>
          <w:rFonts w:ascii="Times New Roman" w:hAnsi="Times New Roman" w:cs="Times New Roman"/>
          <w:sz w:val="24"/>
          <w:szCs w:val="24"/>
        </w:rPr>
        <w:t xml:space="preserve"> de Esporte e Lazer</w:t>
      </w:r>
    </w:p>
    <w:p w:rsidR="00D074C1" w:rsidRPr="00D074C1" w:rsidRDefault="00D074C1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>Classificação Econômica: 02.12.00.27.812.0008 –XXXX – “Construção de quiosque no bairro Colina de Santa Bárbara”</w:t>
      </w:r>
    </w:p>
    <w:p w:rsidR="00D074C1" w:rsidRPr="00D074C1" w:rsidRDefault="00D074C1" w:rsidP="00D074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C1">
        <w:rPr>
          <w:rFonts w:ascii="Times New Roman" w:hAnsi="Times New Roman" w:cs="Times New Roman"/>
          <w:sz w:val="24"/>
          <w:szCs w:val="24"/>
        </w:rPr>
        <w:t>Elemento :</w:t>
      </w:r>
      <w:proofErr w:type="gramEnd"/>
      <w:r w:rsidRPr="00D074C1">
        <w:rPr>
          <w:rFonts w:ascii="Times New Roman" w:hAnsi="Times New Roman" w:cs="Times New Roman"/>
          <w:sz w:val="24"/>
          <w:szCs w:val="24"/>
        </w:rPr>
        <w:t xml:space="preserve"> 4490.51.00 – Obras e Instalações</w:t>
      </w:r>
    </w:p>
    <w:p w:rsidR="00D074C1" w:rsidRPr="00D074C1" w:rsidRDefault="00D074C1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>Ficha: XXX                                                                       Valor: 30.000,00</w:t>
      </w:r>
    </w:p>
    <w:p w:rsidR="00D074C1" w:rsidRPr="00D074C1" w:rsidRDefault="00D074C1" w:rsidP="00D07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1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D074C1" w:rsidRPr="00D074C1" w:rsidRDefault="00D074C1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D074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074C1">
        <w:rPr>
          <w:rFonts w:ascii="Times New Roman" w:hAnsi="Times New Roman" w:cs="Times New Roman"/>
          <w:sz w:val="24"/>
          <w:szCs w:val="24"/>
        </w:rPr>
        <w:t>Gabinete do Prefeito</w:t>
      </w:r>
    </w:p>
    <w:p w:rsidR="00D074C1" w:rsidRPr="00D074C1" w:rsidRDefault="00D074C1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D074C1" w:rsidRPr="00D074C1" w:rsidRDefault="00D074C1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D074C1" w:rsidRPr="00D074C1" w:rsidRDefault="00D074C1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>Ficha: 114</w:t>
      </w:r>
    </w:p>
    <w:p w:rsidR="00C83C42" w:rsidRPr="00D074C1" w:rsidRDefault="00D074C1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>Valor: 30.000,00</w:t>
      </w:r>
    </w:p>
    <w:p w:rsidR="00102A35" w:rsidRPr="00D074C1" w:rsidRDefault="00102A35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D074C1" w:rsidRPr="00492C3A" w:rsidRDefault="00C65C33" w:rsidP="00D074C1">
      <w:pPr>
        <w:jc w:val="both"/>
        <w:rPr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3C42" w:rsidRPr="00D07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D074C1" w:rsidRPr="00D074C1">
        <w:rPr>
          <w:rFonts w:ascii="Times New Roman" w:hAnsi="Times New Roman" w:cs="Times New Roman"/>
          <w:sz w:val="24"/>
          <w:szCs w:val="24"/>
        </w:rPr>
        <w:t>O ARTIGO 5º DA LEI 5332/2013 (PPA) autoriza a criação de ação nova por intermédio da LOA.  O vereador signatário desta</w:t>
      </w:r>
      <w:proofErr w:type="gramStart"/>
      <w:r w:rsidR="00D074C1" w:rsidRPr="00D074C1">
        <w:rPr>
          <w:rFonts w:ascii="Times New Roman" w:hAnsi="Times New Roman" w:cs="Times New Roman"/>
          <w:sz w:val="24"/>
          <w:szCs w:val="24"/>
        </w:rPr>
        <w:t>, vem</w:t>
      </w:r>
      <w:proofErr w:type="gramEnd"/>
      <w:r w:rsidR="00D074C1" w:rsidRPr="00D074C1">
        <w:rPr>
          <w:rFonts w:ascii="Times New Roman" w:hAnsi="Times New Roman" w:cs="Times New Roman"/>
          <w:sz w:val="24"/>
          <w:szCs w:val="24"/>
        </w:rPr>
        <w:t xml:space="preserve"> requerer ao poder executivo a instalação de quiosque com bancos e mesas para jogos de tabuleiros de cimento, no bairro Colina de Santa Bárbara</w:t>
      </w:r>
      <w:r w:rsidR="00D074C1">
        <w:rPr>
          <w:rFonts w:ascii="Times New Roman" w:hAnsi="Times New Roman" w:cs="Times New Roman"/>
          <w:sz w:val="24"/>
          <w:szCs w:val="24"/>
        </w:rPr>
        <w:t xml:space="preserve"> na Av. Maria de Paiva Garcia (</w:t>
      </w:r>
      <w:r w:rsidR="00D074C1" w:rsidRPr="00D074C1">
        <w:rPr>
          <w:rFonts w:ascii="Times New Roman" w:hAnsi="Times New Roman" w:cs="Times New Roman"/>
          <w:sz w:val="24"/>
          <w:szCs w:val="24"/>
        </w:rPr>
        <w:t>ao lado da quadra), para que a comunidade, em especial os da terceira idade,  possam  ter momentos de recreação .</w:t>
      </w:r>
    </w:p>
    <w:p w:rsidR="007A39EE" w:rsidRPr="00C83C42" w:rsidRDefault="007A39EE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C65C33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Flávio Alexandre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400C17"/>
    <w:rsid w:val="00410898"/>
    <w:rsid w:val="00484343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C4E06"/>
    <w:rsid w:val="00B40541"/>
    <w:rsid w:val="00B7165A"/>
    <w:rsid w:val="00C65C33"/>
    <w:rsid w:val="00C83C42"/>
    <w:rsid w:val="00C97A84"/>
    <w:rsid w:val="00CF4AB6"/>
    <w:rsid w:val="00D074C1"/>
    <w:rsid w:val="00D22E0A"/>
    <w:rsid w:val="00D751BD"/>
    <w:rsid w:val="00DE4142"/>
    <w:rsid w:val="00E067BE"/>
    <w:rsid w:val="00E32A04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2013-12-16T18:54:00Z</cp:lastPrinted>
  <dcterms:created xsi:type="dcterms:W3CDTF">2013-12-16T19:01:00Z</dcterms:created>
  <dcterms:modified xsi:type="dcterms:W3CDTF">2013-12-16T19:01:00Z</dcterms:modified>
</cp:coreProperties>
</file>