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72" w:rsidRPr="00D3254E" w:rsidRDefault="00A13472" w:rsidP="00A13472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3254E">
        <w:rPr>
          <w:rFonts w:ascii="Arial" w:hAnsi="Arial" w:cs="Arial"/>
          <w:b/>
        </w:rPr>
        <w:t>PARECER JURÍDICO</w:t>
      </w:r>
    </w:p>
    <w:p w:rsidR="00A13472" w:rsidRPr="00D3254E" w:rsidRDefault="00A13472" w:rsidP="00A13472">
      <w:pPr>
        <w:spacing w:after="0" w:line="360" w:lineRule="auto"/>
        <w:jc w:val="both"/>
        <w:rPr>
          <w:rFonts w:ascii="Arial" w:hAnsi="Arial" w:cs="Arial"/>
        </w:rPr>
      </w:pPr>
    </w:p>
    <w:p w:rsidR="00A13472" w:rsidRPr="00D3254E" w:rsidRDefault="00A13472" w:rsidP="00A13472">
      <w:pPr>
        <w:spacing w:after="0" w:line="360" w:lineRule="auto"/>
        <w:jc w:val="both"/>
        <w:rPr>
          <w:rFonts w:ascii="Arial" w:hAnsi="Arial" w:cs="Arial"/>
          <w:i/>
        </w:rPr>
      </w:pPr>
    </w:p>
    <w:p w:rsidR="00A13472" w:rsidRPr="00D3254E" w:rsidRDefault="00A13472" w:rsidP="00A13472">
      <w:pPr>
        <w:spacing w:after="0" w:line="360" w:lineRule="auto"/>
        <w:jc w:val="right"/>
        <w:rPr>
          <w:rFonts w:ascii="Arial" w:hAnsi="Arial" w:cs="Arial"/>
          <w:i/>
        </w:rPr>
      </w:pPr>
      <w:r w:rsidRPr="00D3254E">
        <w:rPr>
          <w:rFonts w:ascii="Arial" w:hAnsi="Arial" w:cs="Arial"/>
          <w:i/>
        </w:rPr>
        <w:t>Excelentíssimo</w:t>
      </w:r>
      <w:proofErr w:type="gramStart"/>
      <w:r w:rsidRPr="00D3254E">
        <w:rPr>
          <w:rFonts w:ascii="Arial" w:hAnsi="Arial" w:cs="Arial"/>
          <w:i/>
        </w:rPr>
        <w:t xml:space="preserve">  </w:t>
      </w:r>
      <w:proofErr w:type="gramEnd"/>
      <w:r w:rsidRPr="00D3254E">
        <w:rPr>
          <w:rFonts w:ascii="Arial" w:hAnsi="Arial" w:cs="Arial"/>
          <w:i/>
        </w:rPr>
        <w:t xml:space="preserve">Sr. Presidente da Câmara de Vereadores do </w:t>
      </w:r>
    </w:p>
    <w:p w:rsidR="00A13472" w:rsidRPr="00D3254E" w:rsidRDefault="00A13472" w:rsidP="00A13472">
      <w:pPr>
        <w:spacing w:after="0" w:line="360" w:lineRule="auto"/>
        <w:jc w:val="right"/>
        <w:rPr>
          <w:rFonts w:ascii="Arial" w:hAnsi="Arial" w:cs="Arial"/>
          <w:i/>
        </w:rPr>
      </w:pPr>
      <w:r w:rsidRPr="00D3254E">
        <w:rPr>
          <w:rFonts w:ascii="Arial" w:hAnsi="Arial" w:cs="Arial"/>
          <w:i/>
        </w:rPr>
        <w:t>Município de Pouso Alegre, Minas Gerais,</w:t>
      </w:r>
    </w:p>
    <w:p w:rsidR="00A13472" w:rsidRPr="00D3254E" w:rsidRDefault="00A13472" w:rsidP="00A13472">
      <w:pPr>
        <w:spacing w:after="0" w:line="360" w:lineRule="auto"/>
        <w:jc w:val="right"/>
        <w:rPr>
          <w:rFonts w:ascii="Arial" w:hAnsi="Arial" w:cs="Arial"/>
        </w:rPr>
      </w:pPr>
      <w:r w:rsidRPr="00D3254E">
        <w:rPr>
          <w:rFonts w:ascii="Arial" w:hAnsi="Arial" w:cs="Arial"/>
        </w:rPr>
        <w:t>Pouso Alegre, 12 de fevereiro de 2014.</w:t>
      </w:r>
    </w:p>
    <w:p w:rsidR="00A13472" w:rsidRPr="00D3254E" w:rsidRDefault="00A13472" w:rsidP="00A13472">
      <w:pPr>
        <w:spacing w:after="0" w:line="360" w:lineRule="auto"/>
        <w:jc w:val="both"/>
        <w:rPr>
          <w:rFonts w:ascii="Arial" w:hAnsi="Arial" w:cs="Arial"/>
        </w:rPr>
      </w:pPr>
    </w:p>
    <w:p w:rsidR="00A13472" w:rsidRPr="00D3254E" w:rsidRDefault="00A13472" w:rsidP="00A13472">
      <w:p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hAnsi="Arial" w:cs="Arial"/>
        </w:rPr>
        <w:t>PROJETO DE LEI N. 601/2014</w:t>
      </w:r>
    </w:p>
    <w:p w:rsidR="00A13472" w:rsidRPr="00D3254E" w:rsidRDefault="00A13472" w:rsidP="00A13472">
      <w:pPr>
        <w:spacing w:after="0" w:line="360" w:lineRule="auto"/>
        <w:jc w:val="both"/>
        <w:rPr>
          <w:rFonts w:ascii="Arial" w:hAnsi="Arial" w:cs="Arial"/>
        </w:rPr>
      </w:pPr>
    </w:p>
    <w:p w:rsidR="002C32CD" w:rsidRPr="00D3254E" w:rsidRDefault="00A13472" w:rsidP="00A13472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D3254E">
        <w:rPr>
          <w:rFonts w:ascii="Arial" w:hAnsi="Arial" w:cs="Arial"/>
        </w:rPr>
        <w:t>A pedido</w:t>
      </w:r>
      <w:proofErr w:type="gramEnd"/>
      <w:r w:rsidRPr="00D3254E">
        <w:rPr>
          <w:rFonts w:ascii="Arial" w:hAnsi="Arial" w:cs="Arial"/>
        </w:rPr>
        <w:t xml:space="preserve"> da secretaria dessa Casa de Leis, vimos exarar parecer acerca do projeto de lei </w:t>
      </w:r>
      <w:r w:rsidRPr="00D3254E">
        <w:rPr>
          <w:rFonts w:ascii="Arial" w:hAnsi="Arial" w:cs="Arial"/>
          <w:color w:val="000000"/>
        </w:rPr>
        <w:t>que prevê a criação do Conselho Municipal de Proteção  Animal, de autoria do Poder Executivo e cujo teor encontra-se anexo ao PL.</w:t>
      </w:r>
    </w:p>
    <w:p w:rsidR="00A13472" w:rsidRPr="00D3254E" w:rsidRDefault="00A13472" w:rsidP="00A1347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hAnsi="Arial" w:cs="Arial"/>
        </w:rPr>
        <w:t xml:space="preserve">Saliento que o presente parecer vem esclarecer </w:t>
      </w:r>
      <w:r w:rsidRPr="00D3254E">
        <w:rPr>
          <w:rFonts w:ascii="Arial" w:hAnsi="Arial" w:cs="Arial"/>
          <w:b/>
          <w:u w:val="single"/>
        </w:rPr>
        <w:t>EXCLUSIVAMENTE QUESTÕES TÉCNICAS</w:t>
      </w:r>
      <w:r w:rsidRPr="00D3254E">
        <w:rPr>
          <w:rFonts w:ascii="Arial" w:hAnsi="Arial" w:cs="Arial"/>
        </w:rPr>
        <w:t xml:space="preserve">, </w:t>
      </w:r>
      <w:r w:rsidRPr="00D3254E">
        <w:rPr>
          <w:rFonts w:ascii="Arial" w:hAnsi="Arial" w:cs="Arial"/>
          <w:b/>
          <w:u w:val="single"/>
        </w:rPr>
        <w:t>respeitando-se</w:t>
      </w:r>
      <w:r w:rsidRPr="00D3254E">
        <w:rPr>
          <w:rFonts w:ascii="Arial" w:hAnsi="Arial" w:cs="Arial"/>
        </w:rPr>
        <w:t xml:space="preserve">, por óbvio, os entendimentos diversos sobre a matéria e, </w:t>
      </w:r>
      <w:r w:rsidRPr="00D3254E">
        <w:rPr>
          <w:rFonts w:ascii="Arial" w:hAnsi="Arial" w:cs="Arial"/>
          <w:b/>
          <w:u w:val="single"/>
        </w:rPr>
        <w:t xml:space="preserve">em especial, </w:t>
      </w:r>
      <w:r w:rsidRPr="00D3254E">
        <w:rPr>
          <w:rFonts w:ascii="Arial" w:hAnsi="Arial" w:cs="Arial"/>
        </w:rPr>
        <w:t xml:space="preserve">a opinião dos Srs. </w:t>
      </w:r>
      <w:proofErr w:type="gramStart"/>
      <w:r w:rsidRPr="00D3254E">
        <w:rPr>
          <w:rFonts w:ascii="Arial" w:hAnsi="Arial" w:cs="Arial"/>
        </w:rPr>
        <w:t>Edis</w:t>
      </w:r>
      <w:proofErr w:type="gramEnd"/>
      <w:r w:rsidRPr="00D3254E">
        <w:rPr>
          <w:rFonts w:ascii="Arial" w:hAnsi="Arial" w:cs="Arial"/>
        </w:rPr>
        <w:t xml:space="preserve"> em plenário.</w:t>
      </w:r>
    </w:p>
    <w:p w:rsidR="00A13472" w:rsidRPr="00D3254E" w:rsidRDefault="00A13472" w:rsidP="00A13472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p w:rsidR="00F8553E" w:rsidRPr="00D3254E" w:rsidRDefault="00F8553E" w:rsidP="00F855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eastAsia="Times New Roman" w:hAnsi="Arial" w:cs="Arial"/>
          <w:lang w:eastAsia="pt-BR"/>
        </w:rPr>
        <w:t>No</w:t>
      </w:r>
      <w:r w:rsidR="00A13472" w:rsidRPr="00D3254E">
        <w:rPr>
          <w:rFonts w:ascii="Arial" w:eastAsia="Times New Roman" w:hAnsi="Arial" w:cs="Arial"/>
          <w:lang w:eastAsia="pt-BR"/>
        </w:rPr>
        <w:t xml:space="preserve"> presente projeto de lei, quanto ao seu aspecto formal, não se vislumbra qualquer vício na medida em que </w:t>
      </w:r>
      <w:proofErr w:type="gramStart"/>
      <w:r w:rsidR="00A13472" w:rsidRPr="00D3254E">
        <w:rPr>
          <w:rFonts w:ascii="Arial" w:eastAsia="Times New Roman" w:hAnsi="Arial" w:cs="Arial"/>
          <w:lang w:eastAsia="pt-BR"/>
        </w:rPr>
        <w:t>é</w:t>
      </w:r>
      <w:r w:rsidRPr="00D3254E">
        <w:rPr>
          <w:rFonts w:ascii="Arial" w:eastAsia="Times New Roman" w:hAnsi="Arial" w:cs="Arial"/>
          <w:lang w:eastAsia="pt-BR"/>
        </w:rPr>
        <w:t>,</w:t>
      </w:r>
      <w:proofErr w:type="gramEnd"/>
      <w:r w:rsidRPr="00D3254E">
        <w:rPr>
          <w:rFonts w:ascii="Arial" w:eastAsia="Times New Roman" w:hAnsi="Arial" w:cs="Arial"/>
          <w:lang w:eastAsia="pt-BR"/>
        </w:rPr>
        <w:t xml:space="preserve"> </w:t>
      </w:r>
      <w:r w:rsidRPr="00D3254E">
        <w:rPr>
          <w:rFonts w:ascii="Arial" w:eastAsia="Times New Roman" w:hAnsi="Arial" w:cs="Arial"/>
          <w:i/>
          <w:lang w:eastAsia="pt-BR"/>
        </w:rPr>
        <w:t xml:space="preserve">mutatis </w:t>
      </w:r>
      <w:proofErr w:type="spellStart"/>
      <w:r w:rsidRPr="00D3254E">
        <w:rPr>
          <w:rFonts w:ascii="Arial" w:eastAsia="Times New Roman" w:hAnsi="Arial" w:cs="Arial"/>
          <w:i/>
          <w:lang w:eastAsia="pt-BR"/>
        </w:rPr>
        <w:t>mutandi</w:t>
      </w:r>
      <w:proofErr w:type="spellEnd"/>
      <w:r w:rsidRPr="00D3254E">
        <w:rPr>
          <w:rFonts w:ascii="Arial" w:eastAsia="Times New Roman" w:hAnsi="Arial" w:cs="Arial"/>
          <w:lang w:eastAsia="pt-BR"/>
        </w:rPr>
        <w:t>,</w:t>
      </w:r>
      <w:r w:rsidR="00A13472" w:rsidRPr="00D3254E">
        <w:rPr>
          <w:rFonts w:ascii="Arial" w:eastAsia="Times New Roman" w:hAnsi="Arial" w:cs="Arial"/>
          <w:lang w:eastAsia="pt-BR"/>
        </w:rPr>
        <w:t xml:space="preserve"> de iniciativa do Chefe do</w:t>
      </w:r>
      <w:r w:rsidRPr="00D3254E">
        <w:rPr>
          <w:rFonts w:ascii="Arial" w:eastAsia="Times New Roman" w:hAnsi="Arial" w:cs="Arial"/>
          <w:lang w:eastAsia="pt-BR"/>
        </w:rPr>
        <w:t xml:space="preserve"> Poder</w:t>
      </w:r>
      <w:r w:rsidR="00A13472" w:rsidRPr="00D3254E">
        <w:rPr>
          <w:rFonts w:ascii="Arial" w:eastAsia="Times New Roman" w:hAnsi="Arial" w:cs="Arial"/>
          <w:lang w:eastAsia="pt-BR"/>
        </w:rPr>
        <w:t xml:space="preserve"> </w:t>
      </w:r>
      <w:r w:rsidRPr="00D3254E">
        <w:rPr>
          <w:rFonts w:ascii="Arial" w:eastAsia="Times New Roman" w:hAnsi="Arial" w:cs="Arial"/>
          <w:lang w:eastAsia="pt-BR"/>
        </w:rPr>
        <w:t xml:space="preserve">Executivo, ou seja, </w:t>
      </w:r>
      <w:r w:rsidR="00A13472" w:rsidRPr="00D3254E">
        <w:rPr>
          <w:rFonts w:ascii="Arial" w:eastAsia="Times New Roman" w:hAnsi="Arial" w:cs="Arial"/>
          <w:lang w:eastAsia="pt-BR"/>
        </w:rPr>
        <w:t>projetos de lei que versem sobre a criação de órgãos e entidades</w:t>
      </w:r>
      <w:r w:rsidRPr="00D3254E">
        <w:rPr>
          <w:rFonts w:ascii="Arial" w:eastAsia="Times New Roman" w:hAnsi="Arial" w:cs="Arial"/>
          <w:lang w:eastAsia="pt-BR"/>
        </w:rPr>
        <w:t xml:space="preserve"> (no caso, um conselho)</w:t>
      </w:r>
      <w:r w:rsidR="00A13472" w:rsidRPr="00D3254E">
        <w:rPr>
          <w:rFonts w:ascii="Arial" w:eastAsia="Times New Roman" w:hAnsi="Arial" w:cs="Arial"/>
          <w:lang w:eastAsia="pt-BR"/>
        </w:rPr>
        <w:t xml:space="preserve"> deste Poder, bem </w:t>
      </w:r>
      <w:r w:rsidRPr="00D3254E">
        <w:rPr>
          <w:rFonts w:ascii="Arial" w:eastAsia="Times New Roman" w:hAnsi="Arial" w:cs="Arial"/>
          <w:lang w:eastAsia="pt-BR"/>
        </w:rPr>
        <w:t>como assuntos a eles correlatos, podem ser identificados como de sua iniciativa.</w:t>
      </w:r>
    </w:p>
    <w:p w:rsidR="00F8553E" w:rsidRPr="00D3254E" w:rsidRDefault="00F8553E" w:rsidP="00F8553E">
      <w:pPr>
        <w:pStyle w:val="PargrafodaLista"/>
        <w:rPr>
          <w:rFonts w:ascii="Arial" w:eastAsia="Times New Roman" w:hAnsi="Arial" w:cs="Arial"/>
          <w:lang w:eastAsia="pt-BR"/>
        </w:rPr>
      </w:pPr>
    </w:p>
    <w:p w:rsidR="00614DED" w:rsidRPr="00614DED" w:rsidRDefault="00F8553E" w:rsidP="00F855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eastAsia="Times New Roman" w:hAnsi="Arial" w:cs="Arial"/>
          <w:lang w:eastAsia="pt-BR"/>
        </w:rPr>
        <w:t>Como se sabe</w:t>
      </w:r>
      <w:r w:rsidR="00A13472" w:rsidRPr="00D3254E">
        <w:rPr>
          <w:rFonts w:ascii="Arial" w:eastAsia="Times New Roman" w:hAnsi="Arial" w:cs="Arial"/>
          <w:lang w:eastAsia="pt-BR"/>
        </w:rPr>
        <w:t xml:space="preserve">, os Conselhos Municipais constituem um prolongamento do Poder Executivo, com o objetivo específico de </w:t>
      </w:r>
      <w:r w:rsidRPr="00D3254E">
        <w:rPr>
          <w:rFonts w:ascii="Arial" w:eastAsia="Times New Roman" w:hAnsi="Arial" w:cs="Arial"/>
          <w:lang w:eastAsia="pt-BR"/>
        </w:rPr>
        <w:t>analisar, discutir</w:t>
      </w:r>
      <w:r w:rsidR="00A13472" w:rsidRPr="00D3254E">
        <w:rPr>
          <w:rFonts w:ascii="Arial" w:eastAsia="Times New Roman" w:hAnsi="Arial" w:cs="Arial"/>
          <w:lang w:eastAsia="pt-BR"/>
        </w:rPr>
        <w:t>, incentivar e apresentar sugestões e conclusões a respeito dos assuntos qu</w:t>
      </w:r>
      <w:r w:rsidRPr="00D3254E">
        <w:rPr>
          <w:rFonts w:ascii="Arial" w:eastAsia="Times New Roman" w:hAnsi="Arial" w:cs="Arial"/>
          <w:lang w:eastAsia="pt-BR"/>
        </w:rPr>
        <w:t xml:space="preserve">e lhe são competentes. </w:t>
      </w:r>
    </w:p>
    <w:p w:rsidR="00614DED" w:rsidRPr="00614DED" w:rsidRDefault="00614DED" w:rsidP="00614DED">
      <w:pPr>
        <w:pStyle w:val="PargrafodaLista"/>
        <w:rPr>
          <w:rFonts w:ascii="Arial" w:eastAsia="Times New Roman" w:hAnsi="Arial" w:cs="Arial"/>
          <w:lang w:eastAsia="pt-BR"/>
        </w:rPr>
      </w:pPr>
    </w:p>
    <w:p w:rsidR="00A13472" w:rsidRPr="00D3254E" w:rsidRDefault="00F8553E" w:rsidP="00F855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eastAsia="Times New Roman" w:hAnsi="Arial" w:cs="Arial"/>
          <w:lang w:eastAsia="pt-BR"/>
        </w:rPr>
        <w:t>Apesar disso,</w:t>
      </w:r>
      <w:r w:rsidR="00614DED">
        <w:rPr>
          <w:rFonts w:ascii="Arial" w:eastAsia="Times New Roman" w:hAnsi="Arial" w:cs="Arial"/>
          <w:lang w:eastAsia="pt-BR"/>
        </w:rPr>
        <w:t xml:space="preserve"> os conselhos</w:t>
      </w:r>
      <w:r w:rsidRPr="00D3254E">
        <w:rPr>
          <w:rFonts w:ascii="Arial" w:eastAsia="Times New Roman" w:hAnsi="Arial" w:cs="Arial"/>
          <w:lang w:eastAsia="pt-BR"/>
        </w:rPr>
        <w:t xml:space="preserve"> diferenciam-se de algumas figuras tipicamente públicas (como as autarquias e fundações)</w:t>
      </w:r>
      <w:proofErr w:type="gramStart"/>
      <w:r w:rsidRPr="00D3254E">
        <w:rPr>
          <w:rFonts w:ascii="Arial" w:eastAsia="Times New Roman" w:hAnsi="Arial" w:cs="Arial"/>
          <w:lang w:eastAsia="pt-BR"/>
        </w:rPr>
        <w:t xml:space="preserve"> pois</w:t>
      </w:r>
      <w:proofErr w:type="gramEnd"/>
      <w:r w:rsidRPr="00D3254E">
        <w:rPr>
          <w:rFonts w:ascii="Arial" w:eastAsia="Times New Roman" w:hAnsi="Arial" w:cs="Arial"/>
          <w:lang w:eastAsia="pt-BR"/>
        </w:rPr>
        <w:t xml:space="preserve"> n</w:t>
      </w:r>
      <w:r w:rsidR="00A13472" w:rsidRPr="00D3254E">
        <w:rPr>
          <w:rFonts w:ascii="Arial" w:eastAsia="Times New Roman" w:hAnsi="Arial" w:cs="Arial"/>
          <w:lang w:eastAsia="pt-BR"/>
        </w:rPr>
        <w:t xml:space="preserve">ão possuem personalidade jurídica, </w:t>
      </w:r>
      <w:r w:rsidRPr="00D3254E">
        <w:rPr>
          <w:rFonts w:ascii="Arial" w:eastAsia="Times New Roman" w:hAnsi="Arial" w:cs="Arial"/>
          <w:lang w:eastAsia="pt-BR"/>
        </w:rPr>
        <w:t>e não legislam sobre assuntos de seu interesse.</w:t>
      </w:r>
    </w:p>
    <w:p w:rsidR="00F8553E" w:rsidRPr="00D3254E" w:rsidRDefault="00F8553E" w:rsidP="00F8553E">
      <w:pPr>
        <w:pStyle w:val="PargrafodaLista"/>
        <w:rPr>
          <w:rFonts w:ascii="Arial" w:hAnsi="Arial" w:cs="Arial"/>
        </w:rPr>
      </w:pPr>
    </w:p>
    <w:p w:rsidR="00F8553E" w:rsidRPr="00D3254E" w:rsidRDefault="00F8553E" w:rsidP="00F8553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hAnsi="Arial" w:cs="Arial"/>
        </w:rPr>
        <w:t>A constituição Federal de 1988</w:t>
      </w:r>
      <w:proofErr w:type="gramStart"/>
      <w:r w:rsidRPr="00D3254E">
        <w:rPr>
          <w:rFonts w:ascii="Arial" w:hAnsi="Arial" w:cs="Arial"/>
        </w:rPr>
        <w:t>, reconhece</w:t>
      </w:r>
      <w:proofErr w:type="gramEnd"/>
      <w:r w:rsidRPr="00D3254E">
        <w:rPr>
          <w:rFonts w:ascii="Arial" w:hAnsi="Arial" w:cs="Arial"/>
        </w:rPr>
        <w:t xml:space="preserve"> os conselhos, da seguinte forma:</w:t>
      </w:r>
    </w:p>
    <w:p w:rsidR="00F8553E" w:rsidRPr="00D3254E" w:rsidRDefault="00F8553E" w:rsidP="00F8553E">
      <w:pPr>
        <w:pStyle w:val="PargrafodaLista"/>
        <w:rPr>
          <w:rFonts w:ascii="Arial" w:hAnsi="Arial" w:cs="Arial"/>
        </w:rPr>
      </w:pP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r w:rsidRPr="00D3254E">
        <w:rPr>
          <w:rFonts w:ascii="Arial" w:hAnsi="Arial" w:cs="Arial"/>
          <w:b/>
          <w:i/>
          <w:sz w:val="22"/>
          <w:szCs w:val="22"/>
        </w:rPr>
        <w:t xml:space="preserve">Art. 61. A iniciativa das leis complementares e ordinárias cabe a qualquer membro ou Comissão da Câmara dos Deputados, do Senado Federal ou do Congresso Nacional, ao Presidente da República, ao </w:t>
      </w:r>
      <w:r w:rsidRPr="00D3254E">
        <w:rPr>
          <w:rFonts w:ascii="Arial" w:hAnsi="Arial" w:cs="Arial"/>
          <w:b/>
          <w:i/>
          <w:sz w:val="22"/>
          <w:szCs w:val="22"/>
        </w:rPr>
        <w:lastRenderedPageBreak/>
        <w:t>Supremo Tribunal Federal, aos Tribunais Superiores, ao Procurador-Geral da República e aos cidadãos, na forma e nos casos previstos nesta Constituição.</w:t>
      </w: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bookmarkStart w:id="1" w:name="art61§1"/>
      <w:bookmarkEnd w:id="1"/>
      <w:r w:rsidRPr="00D3254E">
        <w:rPr>
          <w:rFonts w:ascii="Arial" w:hAnsi="Arial" w:cs="Arial"/>
          <w:b/>
          <w:i/>
          <w:sz w:val="22"/>
          <w:szCs w:val="22"/>
        </w:rPr>
        <w:t>§ 1º - São de iniciativa privativa do Presidente da República as leis que:</w:t>
      </w: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art61§1i"/>
      <w:bookmarkEnd w:id="2"/>
      <w:r w:rsidRPr="00D3254E">
        <w:rPr>
          <w:rFonts w:ascii="Arial" w:hAnsi="Arial" w:cs="Arial"/>
          <w:b/>
          <w:i/>
          <w:sz w:val="22"/>
          <w:szCs w:val="22"/>
        </w:rPr>
        <w:t>I - fixem ou modifiquem os efetivos das Forças Armadas;</w:t>
      </w: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bookmarkStart w:id="3" w:name="61§1II"/>
      <w:bookmarkEnd w:id="3"/>
      <w:r w:rsidRPr="00D3254E">
        <w:rPr>
          <w:rFonts w:ascii="Arial" w:hAnsi="Arial" w:cs="Arial"/>
          <w:b/>
          <w:i/>
          <w:sz w:val="22"/>
          <w:szCs w:val="22"/>
        </w:rPr>
        <w:t>II - disponham sobre:</w:t>
      </w: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bookmarkStart w:id="4" w:name="61§1IIA"/>
      <w:bookmarkEnd w:id="4"/>
      <w:r w:rsidRPr="00D3254E">
        <w:rPr>
          <w:rFonts w:ascii="Arial" w:hAnsi="Arial" w:cs="Arial"/>
          <w:b/>
          <w:i/>
          <w:sz w:val="22"/>
          <w:szCs w:val="22"/>
        </w:rPr>
        <w:t>(...)</w:t>
      </w:r>
    </w:p>
    <w:p w:rsidR="00D3254E" w:rsidRPr="00D3254E" w:rsidRDefault="00D3254E" w:rsidP="00D3254E">
      <w:pPr>
        <w:pStyle w:val="NormalWeb"/>
        <w:ind w:left="2552"/>
        <w:jc w:val="both"/>
        <w:rPr>
          <w:rFonts w:ascii="Arial" w:hAnsi="Arial" w:cs="Arial"/>
          <w:b/>
          <w:i/>
          <w:sz w:val="22"/>
          <w:szCs w:val="22"/>
        </w:rPr>
      </w:pPr>
      <w:bookmarkStart w:id="5" w:name="art61§1iie"/>
      <w:bookmarkEnd w:id="5"/>
      <w:r w:rsidRPr="00D3254E">
        <w:rPr>
          <w:rFonts w:ascii="Arial" w:hAnsi="Arial" w:cs="Arial"/>
          <w:b/>
          <w:i/>
          <w:sz w:val="22"/>
          <w:szCs w:val="22"/>
        </w:rPr>
        <w:t xml:space="preserve">e) </w:t>
      </w:r>
      <w:r w:rsidRPr="00D3254E">
        <w:rPr>
          <w:rFonts w:ascii="Arial" w:hAnsi="Arial" w:cs="Arial"/>
          <w:b/>
          <w:i/>
          <w:sz w:val="22"/>
          <w:szCs w:val="22"/>
          <w:u w:val="single"/>
        </w:rPr>
        <w:t xml:space="preserve">criação e extinção de Ministérios e órgãos da administração pública, observado o disposto no art. 84, </w:t>
      </w:r>
      <w:proofErr w:type="gramStart"/>
      <w:r w:rsidRPr="00D3254E">
        <w:rPr>
          <w:rFonts w:ascii="Arial" w:hAnsi="Arial" w:cs="Arial"/>
          <w:b/>
          <w:i/>
          <w:sz w:val="22"/>
          <w:szCs w:val="22"/>
          <w:u w:val="single"/>
        </w:rPr>
        <w:t>VI</w:t>
      </w:r>
      <w:proofErr w:type="gramEnd"/>
      <w:r w:rsidRPr="00D3254E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proofErr w:type="spellStart"/>
      <w:r w:rsidRPr="00D3254E">
        <w:rPr>
          <w:rFonts w:ascii="Arial" w:hAnsi="Arial" w:cs="Arial"/>
          <w:b/>
          <w:i/>
          <w:sz w:val="22"/>
          <w:szCs w:val="22"/>
          <w:u w:val="single"/>
        </w:rPr>
        <w:t>G.n</w:t>
      </w:r>
      <w:proofErr w:type="spellEnd"/>
      <w:r w:rsidRPr="00D3254E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F8553E" w:rsidRPr="00D3254E" w:rsidRDefault="00F8553E" w:rsidP="00F8553E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p w:rsidR="00A13472" w:rsidRDefault="00D3254E" w:rsidP="00A1347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254E">
        <w:rPr>
          <w:rFonts w:ascii="Arial" w:hAnsi="Arial" w:cs="Arial"/>
        </w:rPr>
        <w:t xml:space="preserve">No demais, </w:t>
      </w:r>
      <w:r w:rsidRPr="00D3254E">
        <w:rPr>
          <w:rFonts w:ascii="Arial" w:hAnsi="Arial" w:cs="Arial"/>
          <w:i/>
        </w:rPr>
        <w:t xml:space="preserve">salvo melhor juízo, </w:t>
      </w:r>
      <w:r w:rsidRPr="00D3254E">
        <w:rPr>
          <w:rFonts w:ascii="Arial" w:hAnsi="Arial" w:cs="Arial"/>
        </w:rPr>
        <w:t>esse assessor jurídico exara parecer</w:t>
      </w:r>
      <w:r>
        <w:rPr>
          <w:rFonts w:ascii="Arial" w:hAnsi="Arial" w:cs="Arial"/>
        </w:rPr>
        <w:t xml:space="preserve"> FAVORÁVEL, ou seja,</w:t>
      </w:r>
      <w:r w:rsidRPr="00D3254E">
        <w:rPr>
          <w:rFonts w:ascii="Arial" w:hAnsi="Arial" w:cs="Arial"/>
        </w:rPr>
        <w:t xml:space="preserve"> pelo prosseguiment</w:t>
      </w:r>
      <w:r>
        <w:rPr>
          <w:rFonts w:ascii="Arial" w:hAnsi="Arial" w:cs="Arial"/>
        </w:rPr>
        <w:t>o do PL.</w:t>
      </w:r>
    </w:p>
    <w:p w:rsidR="00D3254E" w:rsidRDefault="00D3254E" w:rsidP="00D3254E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p w:rsidR="00D3254E" w:rsidRDefault="00D3254E" w:rsidP="00D3254E">
      <w:pPr>
        <w:spacing w:after="0" w:line="360" w:lineRule="auto"/>
        <w:jc w:val="both"/>
        <w:rPr>
          <w:rFonts w:ascii="Arial" w:hAnsi="Arial" w:cs="Arial"/>
        </w:rPr>
      </w:pPr>
    </w:p>
    <w:p w:rsidR="00D3254E" w:rsidRDefault="00D3254E" w:rsidP="00D3254E">
      <w:pPr>
        <w:spacing w:after="0" w:line="360" w:lineRule="auto"/>
        <w:jc w:val="both"/>
        <w:rPr>
          <w:rFonts w:ascii="Arial" w:hAnsi="Arial" w:cs="Arial"/>
        </w:rPr>
      </w:pPr>
    </w:p>
    <w:p w:rsidR="00D3254E" w:rsidRPr="00D3254E" w:rsidRDefault="00D3254E" w:rsidP="00D3254E">
      <w:pPr>
        <w:spacing w:after="0" w:line="360" w:lineRule="auto"/>
        <w:jc w:val="center"/>
        <w:rPr>
          <w:rFonts w:ascii="Arial" w:hAnsi="Arial" w:cs="Arial"/>
          <w:b/>
        </w:rPr>
      </w:pPr>
      <w:r w:rsidRPr="00D3254E">
        <w:rPr>
          <w:rFonts w:ascii="Arial" w:hAnsi="Arial" w:cs="Arial"/>
          <w:b/>
        </w:rPr>
        <w:t>_________________________</w:t>
      </w:r>
    </w:p>
    <w:p w:rsidR="00D3254E" w:rsidRPr="00D3254E" w:rsidRDefault="00D3254E" w:rsidP="00D3254E">
      <w:pPr>
        <w:spacing w:after="0" w:line="360" w:lineRule="auto"/>
        <w:jc w:val="center"/>
        <w:rPr>
          <w:rFonts w:ascii="Arial" w:hAnsi="Arial" w:cs="Arial"/>
          <w:b/>
        </w:rPr>
      </w:pPr>
      <w:r w:rsidRPr="00D3254E">
        <w:rPr>
          <w:rFonts w:ascii="Arial" w:hAnsi="Arial" w:cs="Arial"/>
          <w:b/>
        </w:rPr>
        <w:t>FÁBIO DE SOUZA DE PAULA</w:t>
      </w:r>
    </w:p>
    <w:p w:rsidR="00D3254E" w:rsidRPr="00D3254E" w:rsidRDefault="00D3254E" w:rsidP="00D3254E">
      <w:pPr>
        <w:spacing w:after="0" w:line="360" w:lineRule="auto"/>
        <w:jc w:val="center"/>
        <w:rPr>
          <w:rFonts w:ascii="Arial" w:hAnsi="Arial" w:cs="Arial"/>
        </w:rPr>
      </w:pPr>
      <w:r w:rsidRPr="00D3254E">
        <w:rPr>
          <w:rFonts w:ascii="Arial" w:hAnsi="Arial" w:cs="Arial"/>
          <w:b/>
        </w:rPr>
        <w:t>OAB/MG 98.673</w:t>
      </w:r>
    </w:p>
    <w:p w:rsidR="00D3254E" w:rsidRPr="00D3254E" w:rsidRDefault="00D3254E" w:rsidP="00D3254E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p w:rsidR="00D3254E" w:rsidRPr="00D3254E" w:rsidRDefault="00D3254E" w:rsidP="00D3254E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sectPr w:rsidR="00D3254E" w:rsidRPr="00D32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6005"/>
    <w:multiLevelType w:val="hybridMultilevel"/>
    <w:tmpl w:val="0380AA86"/>
    <w:lvl w:ilvl="0" w:tplc="44EC86E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72"/>
    <w:rsid w:val="00452E33"/>
    <w:rsid w:val="00614DED"/>
    <w:rsid w:val="00A13472"/>
    <w:rsid w:val="00CE3003"/>
    <w:rsid w:val="00D3254E"/>
    <w:rsid w:val="00EE389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2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2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2014-02-12T19:13:00Z</dcterms:created>
  <dcterms:modified xsi:type="dcterms:W3CDTF">2014-02-12T19:13:00Z</dcterms:modified>
</cp:coreProperties>
</file>