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7377" w:rsidRDefault="003D7377" w:rsidP="003D7377">
      <w:pPr>
        <w:ind w:left="3118"/>
        <w:rPr>
          <w:rFonts w:ascii="Times New Roman" w:hAnsi="Times New Roman"/>
          <w:b/>
          <w:color w:val="000000"/>
          <w:sz w:val="24"/>
        </w:rPr>
      </w:pPr>
      <w:bookmarkStart w:id="0" w:name="_GoBack"/>
      <w:bookmarkEnd w:id="0"/>
      <w:r>
        <w:rPr>
          <w:rFonts w:ascii="Times New Roman" w:hAnsi="Times New Roman"/>
          <w:b/>
          <w:color w:val="000000"/>
          <w:sz w:val="24"/>
        </w:rPr>
        <w:t>PROJETO DE LEI Nº 671/14</w:t>
      </w:r>
    </w:p>
    <w:p w:rsidR="003D7377" w:rsidRDefault="003D7377" w:rsidP="003D7377">
      <w:pPr>
        <w:spacing w:line="283" w:lineRule="auto"/>
        <w:ind w:left="3118"/>
        <w:rPr>
          <w:rFonts w:ascii="Arial" w:hAnsi="Arial" w:cs="Arial"/>
          <w:b/>
          <w:color w:val="000000"/>
          <w:sz w:val="20"/>
        </w:rPr>
      </w:pPr>
    </w:p>
    <w:p w:rsidR="003D7377" w:rsidRDefault="003D7377" w:rsidP="003D7377">
      <w:pPr>
        <w:spacing w:after="0"/>
        <w:ind w:left="3118"/>
        <w:jc w:val="both"/>
        <w:rPr>
          <w:rFonts w:ascii="Times New Roman" w:hAnsi="Times New Roman"/>
          <w:b/>
        </w:rPr>
      </w:pPr>
      <w:r w:rsidRPr="003D7377">
        <w:rPr>
          <w:rFonts w:ascii="Times New Roman" w:hAnsi="Times New Roman"/>
          <w:b/>
        </w:rPr>
        <w:t>DISPÕE SOBRE A ORGANIZAÇÃO DA POLÍTICA DE ASSISTÊNCIA SOCIAL NO MUNICÍPIO DE POUSO ALEGRE, REVOGA AS LEIS MUNICIPAIS NÚMERO 2.924</w:t>
      </w:r>
      <w:r w:rsidR="009E347D">
        <w:rPr>
          <w:rFonts w:ascii="Times New Roman" w:hAnsi="Times New Roman"/>
          <w:b/>
        </w:rPr>
        <w:t xml:space="preserve">, </w:t>
      </w:r>
      <w:r w:rsidRPr="003D7377">
        <w:rPr>
          <w:rFonts w:ascii="Times New Roman" w:hAnsi="Times New Roman"/>
          <w:b/>
        </w:rPr>
        <w:t>3036, 3.672 E 3.722</w:t>
      </w:r>
      <w:r w:rsidRPr="003D7377">
        <w:rPr>
          <w:rFonts w:ascii="Times New Roman" w:hAnsi="Times New Roman"/>
        </w:rPr>
        <w:t xml:space="preserve"> </w:t>
      </w:r>
      <w:r w:rsidRPr="003D7377">
        <w:rPr>
          <w:rFonts w:ascii="Times New Roman" w:hAnsi="Times New Roman"/>
          <w:b/>
        </w:rPr>
        <w:t>E DÁ OUTRAS PROVIDÊNCIAS.</w:t>
      </w:r>
    </w:p>
    <w:p w:rsidR="003D7377" w:rsidRDefault="003D7377" w:rsidP="003D7377">
      <w:pPr>
        <w:spacing w:after="0"/>
        <w:ind w:left="3118"/>
        <w:jc w:val="both"/>
        <w:rPr>
          <w:rFonts w:ascii="Times New Roman" w:hAnsi="Times New Roman"/>
          <w:b/>
        </w:rPr>
      </w:pPr>
    </w:p>
    <w:p w:rsidR="003D7377" w:rsidRDefault="003D7377" w:rsidP="003D7377">
      <w:pPr>
        <w:spacing w:after="0"/>
        <w:ind w:left="3118"/>
        <w:jc w:val="both"/>
        <w:rPr>
          <w:rFonts w:ascii="Times New Roman" w:hAnsi="Times New Roman"/>
          <w:b/>
        </w:rPr>
      </w:pPr>
    </w:p>
    <w:p w:rsidR="003D7377" w:rsidRPr="003D7377" w:rsidRDefault="003D7377" w:rsidP="003D7377">
      <w:pPr>
        <w:spacing w:after="0"/>
        <w:ind w:left="3118"/>
        <w:jc w:val="both"/>
        <w:rPr>
          <w:rFonts w:ascii="Times New Roman" w:hAnsi="Times New Roman"/>
          <w:b/>
        </w:rPr>
      </w:pPr>
      <w:r w:rsidRPr="003D7377">
        <w:rPr>
          <w:rFonts w:ascii="Times New Roman" w:hAnsi="Times New Roman"/>
          <w:b/>
          <w:bCs/>
          <w:sz w:val="24"/>
        </w:rPr>
        <w:t>Autor: Poder Executivo</w:t>
      </w:r>
    </w:p>
    <w:p w:rsidR="003D7377" w:rsidRDefault="003D7377" w:rsidP="003D7377">
      <w:pPr>
        <w:spacing w:line="283" w:lineRule="auto"/>
        <w:ind w:left="3118"/>
        <w:rPr>
          <w:rFonts w:ascii="Arial" w:hAnsi="Arial" w:cs="Arial"/>
          <w:b/>
          <w:color w:val="000000"/>
          <w:sz w:val="20"/>
        </w:rPr>
      </w:pPr>
    </w:p>
    <w:p w:rsidR="003D7377" w:rsidRPr="00FD5F00" w:rsidRDefault="003D7377" w:rsidP="003D7377">
      <w:pPr>
        <w:pStyle w:val="Default"/>
        <w:ind w:firstLine="3118"/>
        <w:jc w:val="both"/>
        <w:rPr>
          <w:bCs/>
          <w:color w:val="auto"/>
        </w:rPr>
      </w:pPr>
      <w:r w:rsidRPr="00FD5F00">
        <w:rPr>
          <w:bCs/>
          <w:color w:val="auto"/>
        </w:rPr>
        <w:t>A Câmara Municipal de Pouso Alegre, Estado de Minas Gerais, aprova e o Chefe do Poder Executivo sanciona e promulga a seguinte Lei:</w:t>
      </w:r>
    </w:p>
    <w:p w:rsidR="003D7377" w:rsidRPr="00FD5F00" w:rsidRDefault="003D7377" w:rsidP="003D7377">
      <w:pPr>
        <w:pStyle w:val="Default"/>
        <w:ind w:firstLine="3118"/>
        <w:jc w:val="both"/>
        <w:rPr>
          <w:bCs/>
          <w:color w:val="auto"/>
        </w:rPr>
      </w:pPr>
    </w:p>
    <w:p w:rsidR="003D7377" w:rsidRPr="00FD5F00" w:rsidRDefault="003D7377" w:rsidP="003D7377">
      <w:pPr>
        <w:jc w:val="center"/>
        <w:rPr>
          <w:rFonts w:ascii="Times New Roman" w:hAnsi="Times New Roman"/>
          <w:b/>
          <w:sz w:val="24"/>
          <w:szCs w:val="24"/>
        </w:rPr>
      </w:pPr>
      <w:r w:rsidRPr="00FD5F00">
        <w:rPr>
          <w:rFonts w:ascii="Times New Roman" w:hAnsi="Times New Roman"/>
          <w:b/>
          <w:sz w:val="24"/>
          <w:szCs w:val="24"/>
        </w:rPr>
        <w:t>CAPÍTULO I</w:t>
      </w:r>
    </w:p>
    <w:p w:rsidR="003D7377" w:rsidRPr="00FD5F00" w:rsidRDefault="003D7377" w:rsidP="003D7377">
      <w:pPr>
        <w:jc w:val="center"/>
        <w:rPr>
          <w:rFonts w:ascii="Times New Roman" w:hAnsi="Times New Roman"/>
          <w:b/>
          <w:sz w:val="24"/>
          <w:szCs w:val="24"/>
        </w:rPr>
      </w:pPr>
      <w:r w:rsidRPr="00FD5F00">
        <w:rPr>
          <w:rFonts w:ascii="Times New Roman" w:hAnsi="Times New Roman"/>
          <w:b/>
          <w:sz w:val="24"/>
          <w:szCs w:val="24"/>
        </w:rPr>
        <w:t>DISPOSIÇÕES PRELIMINARES</w:t>
      </w:r>
    </w:p>
    <w:p w:rsidR="003D7377" w:rsidRPr="00FD5F00" w:rsidRDefault="003D7377" w:rsidP="003D7377">
      <w:pPr>
        <w:ind w:firstLine="3118"/>
        <w:jc w:val="both"/>
        <w:rPr>
          <w:rFonts w:ascii="Times New Roman" w:hAnsi="Times New Roman"/>
          <w:sz w:val="24"/>
          <w:szCs w:val="24"/>
        </w:rPr>
      </w:pPr>
      <w:r w:rsidRPr="00FD5F00">
        <w:rPr>
          <w:rFonts w:ascii="Times New Roman" w:hAnsi="Times New Roman"/>
          <w:b/>
          <w:sz w:val="24"/>
          <w:szCs w:val="24"/>
        </w:rPr>
        <w:t xml:space="preserve">Art. 1º. </w:t>
      </w:r>
      <w:r w:rsidRPr="00FD5F00">
        <w:rPr>
          <w:rFonts w:ascii="Times New Roman" w:hAnsi="Times New Roman"/>
          <w:sz w:val="24"/>
          <w:szCs w:val="24"/>
        </w:rPr>
        <w:t xml:space="preserve">Esta Lei dispõe sobre a </w:t>
      </w:r>
      <w:r w:rsidR="007C584F">
        <w:rPr>
          <w:rFonts w:ascii="Times New Roman" w:hAnsi="Times New Roman"/>
          <w:sz w:val="24"/>
          <w:szCs w:val="24"/>
        </w:rPr>
        <w:t xml:space="preserve">organização </w:t>
      </w:r>
      <w:r w:rsidRPr="00FD5F00">
        <w:rPr>
          <w:rFonts w:ascii="Times New Roman" w:hAnsi="Times New Roman"/>
          <w:sz w:val="24"/>
          <w:szCs w:val="24"/>
        </w:rPr>
        <w:t>Política Municipal de Assistência Social, Conselho Municipal de Assistência Social, Fundo Municipal de Assistência Social e dá outras providências.</w:t>
      </w:r>
    </w:p>
    <w:p w:rsidR="003D7377" w:rsidRPr="00FD5F00" w:rsidRDefault="003D7377" w:rsidP="003D7377">
      <w:pPr>
        <w:pStyle w:val="Default"/>
        <w:ind w:firstLine="3118"/>
        <w:jc w:val="both"/>
        <w:rPr>
          <w:b/>
          <w:bCs/>
          <w:color w:val="auto"/>
        </w:rPr>
      </w:pPr>
    </w:p>
    <w:p w:rsidR="003D7377" w:rsidRPr="00FD5F00" w:rsidRDefault="003D7377" w:rsidP="003D7377">
      <w:pPr>
        <w:pStyle w:val="Default"/>
        <w:jc w:val="center"/>
        <w:rPr>
          <w:b/>
          <w:bCs/>
          <w:color w:val="auto"/>
        </w:rPr>
      </w:pPr>
      <w:r w:rsidRPr="00FD5F00">
        <w:rPr>
          <w:b/>
          <w:bCs/>
          <w:color w:val="auto"/>
        </w:rPr>
        <w:t>CAPÍTULO II</w:t>
      </w:r>
    </w:p>
    <w:p w:rsidR="003D7377" w:rsidRPr="00FD5F00" w:rsidRDefault="003D7377" w:rsidP="003D7377">
      <w:pPr>
        <w:pStyle w:val="Default"/>
        <w:jc w:val="center"/>
        <w:rPr>
          <w:b/>
          <w:bCs/>
          <w:color w:val="auto"/>
        </w:rPr>
      </w:pPr>
    </w:p>
    <w:p w:rsidR="003D7377" w:rsidRPr="00FD5F00" w:rsidRDefault="003D7377" w:rsidP="003D7377">
      <w:pPr>
        <w:pStyle w:val="Default"/>
        <w:jc w:val="center"/>
        <w:rPr>
          <w:b/>
          <w:bCs/>
          <w:color w:val="auto"/>
        </w:rPr>
      </w:pPr>
      <w:r w:rsidRPr="00FD5F00">
        <w:rPr>
          <w:b/>
          <w:bCs/>
          <w:color w:val="auto"/>
        </w:rPr>
        <w:t>DAS DEFINIÇÕES E DOS OBJETIVOS</w:t>
      </w:r>
    </w:p>
    <w:p w:rsidR="003D7377" w:rsidRPr="00FD5F00" w:rsidRDefault="003D7377" w:rsidP="003D7377">
      <w:pPr>
        <w:pStyle w:val="Default"/>
        <w:ind w:firstLine="3118"/>
        <w:jc w:val="both"/>
        <w:rPr>
          <w:b/>
          <w:bCs/>
          <w:color w:val="auto"/>
        </w:rPr>
      </w:pPr>
    </w:p>
    <w:p w:rsidR="003D7377" w:rsidRPr="00FD5F00" w:rsidRDefault="003D7377" w:rsidP="003D7377">
      <w:pPr>
        <w:pStyle w:val="Default"/>
        <w:ind w:firstLine="3118"/>
        <w:jc w:val="both"/>
        <w:rPr>
          <w:b/>
          <w:bCs/>
          <w:color w:val="auto"/>
        </w:rPr>
      </w:pPr>
    </w:p>
    <w:p w:rsidR="003D7377" w:rsidRPr="00FD5F00" w:rsidRDefault="003D7377" w:rsidP="003D7377">
      <w:pPr>
        <w:pStyle w:val="Default"/>
        <w:spacing w:line="360" w:lineRule="auto"/>
        <w:ind w:firstLine="3118"/>
        <w:jc w:val="both"/>
        <w:rPr>
          <w:bCs/>
          <w:color w:val="auto"/>
        </w:rPr>
      </w:pPr>
      <w:r w:rsidRPr="00FD5F00">
        <w:rPr>
          <w:b/>
          <w:bCs/>
          <w:color w:val="auto"/>
        </w:rPr>
        <w:t xml:space="preserve">Art. 2º </w:t>
      </w:r>
      <w:r w:rsidRPr="00FD5F00">
        <w:rPr>
          <w:bCs/>
          <w:color w:val="auto"/>
        </w:rPr>
        <w:t>A assistência social, direito do cidadão e dever do Estado é Política de Seguridade Social não contributiva, que provê os mínimos sociais, realizada através de um conjunto integrado de ações de iniciativa pública e da sociedade, para garantir o atendimento às necessidades básicas do indivíduo.</w:t>
      </w:r>
    </w:p>
    <w:p w:rsidR="003D7377" w:rsidRPr="00FD5F00" w:rsidRDefault="003D7377" w:rsidP="003D7377">
      <w:pPr>
        <w:pStyle w:val="Default"/>
        <w:spacing w:line="360" w:lineRule="auto"/>
        <w:ind w:firstLine="3118"/>
        <w:jc w:val="both"/>
        <w:rPr>
          <w:bCs/>
          <w:color w:val="auto"/>
        </w:rPr>
      </w:pPr>
      <w:r w:rsidRPr="00FD5F00">
        <w:rPr>
          <w:b/>
          <w:bCs/>
          <w:color w:val="auto"/>
        </w:rPr>
        <w:t xml:space="preserve">Art. 3º </w:t>
      </w:r>
      <w:r w:rsidRPr="00FD5F00">
        <w:rPr>
          <w:bCs/>
          <w:color w:val="auto"/>
        </w:rPr>
        <w:t>A Política Municipal de Assistência Social, visando ao enfrentamento das desigualdades sócioterritoriais, tem por objetivos:</w:t>
      </w:r>
    </w:p>
    <w:p w:rsidR="003D7377" w:rsidRPr="00FD5F00" w:rsidRDefault="003D7377" w:rsidP="003D7377">
      <w:pPr>
        <w:pStyle w:val="Default"/>
        <w:spacing w:line="360" w:lineRule="auto"/>
        <w:ind w:firstLine="3118"/>
        <w:jc w:val="both"/>
        <w:rPr>
          <w:bCs/>
          <w:color w:val="auto"/>
        </w:rPr>
      </w:pPr>
      <w:r w:rsidRPr="00FD5F00">
        <w:rPr>
          <w:bCs/>
          <w:color w:val="auto"/>
        </w:rPr>
        <w:t>I - A proteção social a quem dela necessitar, que visa à garantia da vida, à redução de danos e à prevenção da incidência de riscos, especialmente, a proteção à família, à maternidade, à infância, à adolescência e à velhice; o amparo às crianças e aos adolescentes; à promoção da integração ao mercado de trabalho; e a habilitação e reabilitação das pessoas com deficiência e a promoção de sua integração à vida comunitária;</w:t>
      </w:r>
    </w:p>
    <w:p w:rsidR="003D7377" w:rsidRPr="00FD5F00" w:rsidRDefault="003D7377" w:rsidP="003D7377">
      <w:pPr>
        <w:pStyle w:val="Default"/>
        <w:spacing w:line="360" w:lineRule="auto"/>
        <w:ind w:firstLine="3118"/>
        <w:jc w:val="both"/>
        <w:rPr>
          <w:bCs/>
          <w:color w:val="auto"/>
        </w:rPr>
      </w:pPr>
      <w:r w:rsidRPr="00FD5F00">
        <w:rPr>
          <w:bCs/>
          <w:color w:val="auto"/>
        </w:rPr>
        <w:lastRenderedPageBreak/>
        <w:t>II - A vigilância socioassistencial, que visa a analisar territorialmente a capacidade protetiva das famílias e nela a ocorrência de vulnerabilidades, de ameaças, de vitimizações e danos;</w:t>
      </w:r>
    </w:p>
    <w:p w:rsidR="003D7377" w:rsidRPr="00FD5F00" w:rsidRDefault="003D7377" w:rsidP="003D7377">
      <w:pPr>
        <w:pStyle w:val="Default"/>
        <w:spacing w:line="360" w:lineRule="auto"/>
        <w:ind w:firstLine="3118"/>
        <w:jc w:val="both"/>
        <w:rPr>
          <w:bCs/>
          <w:color w:val="auto"/>
        </w:rPr>
      </w:pPr>
      <w:r w:rsidRPr="00FD5F00">
        <w:rPr>
          <w:bCs/>
          <w:color w:val="auto"/>
        </w:rPr>
        <w:t xml:space="preserve">III - A defesa de direitos, que visa a garantir o pleno acesso aos direitos no conjunto das provisões socioassitenciais. </w:t>
      </w:r>
    </w:p>
    <w:p w:rsidR="003D7377" w:rsidRPr="00FD5F00" w:rsidRDefault="003D7377" w:rsidP="003D7377">
      <w:pPr>
        <w:pStyle w:val="Default"/>
        <w:spacing w:line="360" w:lineRule="auto"/>
        <w:ind w:firstLine="3118"/>
        <w:jc w:val="both"/>
        <w:rPr>
          <w:bCs/>
          <w:color w:val="auto"/>
        </w:rPr>
      </w:pPr>
    </w:p>
    <w:p w:rsidR="003D7377" w:rsidRPr="00FD5F00" w:rsidRDefault="003D7377" w:rsidP="003D7377">
      <w:pPr>
        <w:pStyle w:val="Default"/>
        <w:spacing w:line="360" w:lineRule="auto"/>
        <w:ind w:firstLine="3118"/>
        <w:jc w:val="both"/>
        <w:rPr>
          <w:bCs/>
          <w:color w:val="auto"/>
        </w:rPr>
      </w:pPr>
      <w:r w:rsidRPr="00FD5F00">
        <w:rPr>
          <w:b/>
          <w:bCs/>
          <w:color w:val="auto"/>
        </w:rPr>
        <w:t xml:space="preserve">Parágrafo único. </w:t>
      </w:r>
      <w:r w:rsidRPr="00FD5F00">
        <w:rPr>
          <w:bCs/>
          <w:color w:val="auto"/>
        </w:rPr>
        <w:t xml:space="preserve">Para o enfretamento da pobreza, a assistência social realiza-se de forma integrada às políticas setoriais, garantidos mínimos sociais e provimento de condições para atender contingências sociais e promovendo universalização dos direitos sociais. </w:t>
      </w:r>
    </w:p>
    <w:p w:rsidR="003D7377" w:rsidRPr="00FD5F00" w:rsidRDefault="003D7377" w:rsidP="003D7377">
      <w:pPr>
        <w:pStyle w:val="Default"/>
        <w:ind w:firstLine="3118"/>
        <w:jc w:val="both"/>
        <w:rPr>
          <w:b/>
          <w:bCs/>
          <w:color w:val="auto"/>
        </w:rPr>
      </w:pPr>
    </w:p>
    <w:p w:rsidR="003D7377" w:rsidRPr="00FD5F00" w:rsidRDefault="003D7377" w:rsidP="003D7377">
      <w:pPr>
        <w:pStyle w:val="Default"/>
        <w:ind w:firstLine="3118"/>
        <w:jc w:val="both"/>
        <w:rPr>
          <w:b/>
          <w:bCs/>
          <w:color w:val="auto"/>
        </w:rPr>
      </w:pPr>
    </w:p>
    <w:p w:rsidR="003D7377" w:rsidRPr="00FD5F00" w:rsidRDefault="003D7377" w:rsidP="003D7377">
      <w:pPr>
        <w:pStyle w:val="Default"/>
        <w:jc w:val="center"/>
        <w:rPr>
          <w:b/>
          <w:bCs/>
          <w:color w:val="auto"/>
        </w:rPr>
      </w:pPr>
      <w:r w:rsidRPr="00FD5F00">
        <w:rPr>
          <w:b/>
          <w:bCs/>
          <w:color w:val="auto"/>
        </w:rPr>
        <w:t>CAPÍTULO III</w:t>
      </w:r>
    </w:p>
    <w:p w:rsidR="003D7377" w:rsidRPr="00FD5F00" w:rsidRDefault="003D7377" w:rsidP="003D7377">
      <w:pPr>
        <w:pStyle w:val="Default"/>
        <w:jc w:val="center"/>
        <w:rPr>
          <w:b/>
          <w:bCs/>
          <w:color w:val="auto"/>
        </w:rPr>
      </w:pPr>
    </w:p>
    <w:p w:rsidR="003D7377" w:rsidRPr="00FD5F00" w:rsidRDefault="003D7377" w:rsidP="003D7377">
      <w:pPr>
        <w:pStyle w:val="Default"/>
        <w:jc w:val="center"/>
        <w:rPr>
          <w:b/>
          <w:bCs/>
          <w:color w:val="auto"/>
        </w:rPr>
      </w:pPr>
      <w:r w:rsidRPr="00FD5F00">
        <w:rPr>
          <w:b/>
          <w:bCs/>
          <w:color w:val="auto"/>
        </w:rPr>
        <w:t>DOS PRINCÍPIOS E DAS DIRETRIZES</w:t>
      </w:r>
    </w:p>
    <w:p w:rsidR="003D7377" w:rsidRPr="00FD5F00" w:rsidRDefault="003D7377" w:rsidP="003D7377">
      <w:pPr>
        <w:pStyle w:val="Default"/>
        <w:jc w:val="center"/>
        <w:rPr>
          <w:b/>
          <w:bCs/>
          <w:color w:val="auto"/>
        </w:rPr>
      </w:pPr>
    </w:p>
    <w:p w:rsidR="003D7377" w:rsidRPr="00FD5F00" w:rsidRDefault="003D7377" w:rsidP="003D7377">
      <w:pPr>
        <w:pStyle w:val="Default"/>
        <w:jc w:val="center"/>
        <w:rPr>
          <w:b/>
          <w:bCs/>
          <w:color w:val="auto"/>
        </w:rPr>
      </w:pPr>
    </w:p>
    <w:p w:rsidR="003D7377" w:rsidRPr="00FD5F00" w:rsidRDefault="003D7377" w:rsidP="003D7377">
      <w:pPr>
        <w:spacing w:after="0"/>
        <w:jc w:val="center"/>
        <w:rPr>
          <w:rFonts w:ascii="Times New Roman" w:hAnsi="Times New Roman"/>
          <w:b/>
          <w:sz w:val="24"/>
          <w:szCs w:val="24"/>
        </w:rPr>
      </w:pPr>
      <w:r w:rsidRPr="00FD5F00">
        <w:rPr>
          <w:rFonts w:ascii="Times New Roman" w:hAnsi="Times New Roman"/>
          <w:b/>
          <w:sz w:val="24"/>
          <w:szCs w:val="24"/>
        </w:rPr>
        <w:t>Seção I</w:t>
      </w:r>
    </w:p>
    <w:p w:rsidR="003D7377" w:rsidRPr="00FD5F00" w:rsidRDefault="003D7377" w:rsidP="003D7377">
      <w:pPr>
        <w:spacing w:after="0"/>
        <w:jc w:val="center"/>
        <w:rPr>
          <w:rFonts w:ascii="Times New Roman" w:hAnsi="Times New Roman"/>
          <w:b/>
          <w:sz w:val="24"/>
          <w:szCs w:val="24"/>
        </w:rPr>
      </w:pPr>
    </w:p>
    <w:p w:rsidR="003D7377" w:rsidRPr="00FD5F00" w:rsidRDefault="003D7377" w:rsidP="003D7377">
      <w:pPr>
        <w:pStyle w:val="Default"/>
        <w:jc w:val="center"/>
        <w:rPr>
          <w:b/>
          <w:bCs/>
          <w:color w:val="auto"/>
        </w:rPr>
      </w:pPr>
      <w:r w:rsidRPr="00FD5F00">
        <w:rPr>
          <w:b/>
          <w:bCs/>
          <w:color w:val="auto"/>
        </w:rPr>
        <w:t>Dos princípios</w:t>
      </w:r>
    </w:p>
    <w:p w:rsidR="003D7377" w:rsidRPr="00FD5F00" w:rsidRDefault="003D7377" w:rsidP="003D7377">
      <w:pPr>
        <w:pStyle w:val="Default"/>
        <w:jc w:val="center"/>
        <w:rPr>
          <w:b/>
          <w:bCs/>
          <w:color w:val="auto"/>
        </w:rPr>
      </w:pPr>
    </w:p>
    <w:p w:rsidR="003D7377" w:rsidRPr="00FD5F00" w:rsidRDefault="003D7377" w:rsidP="003D7377">
      <w:pPr>
        <w:pStyle w:val="Default"/>
        <w:spacing w:line="360" w:lineRule="auto"/>
        <w:ind w:firstLine="3118"/>
        <w:jc w:val="both"/>
        <w:rPr>
          <w:bCs/>
          <w:color w:val="auto"/>
        </w:rPr>
      </w:pPr>
      <w:r w:rsidRPr="00FD5F00">
        <w:rPr>
          <w:b/>
          <w:bCs/>
          <w:color w:val="auto"/>
        </w:rPr>
        <w:t xml:space="preserve">Art. 4º </w:t>
      </w:r>
      <w:r w:rsidRPr="00FD5F00">
        <w:rPr>
          <w:bCs/>
          <w:color w:val="auto"/>
        </w:rPr>
        <w:t>A política municipal de assistência social rege-se pelos seguintes princípios:</w:t>
      </w:r>
    </w:p>
    <w:p w:rsidR="003D7377" w:rsidRPr="00FD5F00" w:rsidRDefault="003D7377" w:rsidP="003D7377">
      <w:pPr>
        <w:pStyle w:val="Default"/>
        <w:spacing w:line="360" w:lineRule="auto"/>
        <w:ind w:firstLine="3118"/>
        <w:jc w:val="both"/>
        <w:rPr>
          <w:bCs/>
          <w:color w:val="auto"/>
        </w:rPr>
      </w:pPr>
      <w:r w:rsidRPr="00FD5F00">
        <w:rPr>
          <w:bCs/>
          <w:color w:val="auto"/>
        </w:rPr>
        <w:t>I - Primazia do atendimento às necessidades sociais sobre as exigências de rentabilidade econômica;</w:t>
      </w:r>
    </w:p>
    <w:p w:rsidR="003D7377" w:rsidRPr="00FD5F00" w:rsidRDefault="003D7377" w:rsidP="003D7377">
      <w:pPr>
        <w:pStyle w:val="Default"/>
        <w:spacing w:line="360" w:lineRule="auto"/>
        <w:ind w:firstLine="3118"/>
        <w:jc w:val="both"/>
        <w:rPr>
          <w:bCs/>
          <w:color w:val="auto"/>
        </w:rPr>
      </w:pPr>
      <w:r w:rsidRPr="00FD5F00">
        <w:rPr>
          <w:bCs/>
          <w:color w:val="auto"/>
        </w:rPr>
        <w:t>II - Universalização dos direitos, a fim de tornar o destinatário da ação assistencial alcançável pelas demais políticas públicas;</w:t>
      </w:r>
    </w:p>
    <w:p w:rsidR="003D7377" w:rsidRPr="00FD5F00" w:rsidRDefault="003D7377" w:rsidP="003D7377">
      <w:pPr>
        <w:pStyle w:val="Default"/>
        <w:spacing w:line="360" w:lineRule="auto"/>
        <w:ind w:firstLine="3118"/>
        <w:jc w:val="both"/>
        <w:rPr>
          <w:bCs/>
          <w:color w:val="auto"/>
        </w:rPr>
      </w:pPr>
      <w:r w:rsidRPr="00FD5F00">
        <w:rPr>
          <w:bCs/>
          <w:color w:val="auto"/>
        </w:rPr>
        <w:t>III - Respeito à dignidade do indivíduo, à sua autonomia e ao seu direito a benefícios e serviços de qualidade, bem como à convivência familiar e comunitária, sendo vedada a comprovação vexatória de necessidade;</w:t>
      </w:r>
    </w:p>
    <w:p w:rsidR="003D7377" w:rsidRPr="00FD5F00" w:rsidRDefault="003D7377" w:rsidP="003D7377">
      <w:pPr>
        <w:pStyle w:val="Default"/>
        <w:spacing w:line="360" w:lineRule="auto"/>
        <w:ind w:firstLine="3118"/>
        <w:jc w:val="both"/>
        <w:rPr>
          <w:bCs/>
          <w:color w:val="auto"/>
        </w:rPr>
      </w:pPr>
      <w:r w:rsidRPr="00FD5F00">
        <w:rPr>
          <w:bCs/>
          <w:color w:val="auto"/>
        </w:rPr>
        <w:t>IV - Igualdade de direito de acesso ao atendimento, sem discriminação de qualquer natureza para populações urbanas e rurais;</w:t>
      </w:r>
    </w:p>
    <w:p w:rsidR="003D7377" w:rsidRPr="00FD5F00" w:rsidRDefault="003D7377" w:rsidP="003D7377">
      <w:pPr>
        <w:pStyle w:val="Default"/>
        <w:spacing w:line="360" w:lineRule="auto"/>
        <w:ind w:firstLine="3118"/>
        <w:jc w:val="both"/>
        <w:rPr>
          <w:bCs/>
          <w:color w:val="auto"/>
        </w:rPr>
      </w:pPr>
      <w:r w:rsidRPr="00FD5F00">
        <w:rPr>
          <w:bCs/>
          <w:color w:val="auto"/>
        </w:rPr>
        <w:t>V - A defesa do protagonismo e da autonomia dos usuários e a recusa de práticas de caráter clientelista, vexatório ou com intuito de benesse ou ajuda;</w:t>
      </w:r>
    </w:p>
    <w:p w:rsidR="003D7377" w:rsidRPr="00FD5F00" w:rsidRDefault="003D7377" w:rsidP="003D7377">
      <w:pPr>
        <w:pStyle w:val="Default"/>
        <w:spacing w:line="360" w:lineRule="auto"/>
        <w:ind w:firstLine="3118"/>
        <w:jc w:val="both"/>
        <w:rPr>
          <w:bCs/>
          <w:color w:val="auto"/>
        </w:rPr>
      </w:pPr>
      <w:r w:rsidRPr="00FD5F00">
        <w:rPr>
          <w:bCs/>
          <w:color w:val="auto"/>
        </w:rPr>
        <w:lastRenderedPageBreak/>
        <w:t>VI - O combate às discriminações etárias, étnicas, de classe social, de gênero, por orientação sexual ou por deficiência, dentre outras;</w:t>
      </w:r>
    </w:p>
    <w:p w:rsidR="003D7377" w:rsidRPr="00FD5F00" w:rsidRDefault="003D7377" w:rsidP="003D7377">
      <w:pPr>
        <w:pStyle w:val="Default"/>
        <w:spacing w:line="360" w:lineRule="auto"/>
        <w:ind w:firstLine="3118"/>
        <w:jc w:val="both"/>
        <w:rPr>
          <w:bCs/>
          <w:color w:val="auto"/>
        </w:rPr>
      </w:pPr>
      <w:r w:rsidRPr="00FD5F00">
        <w:rPr>
          <w:bCs/>
          <w:color w:val="auto"/>
        </w:rPr>
        <w:t>VII - Divulgação ampla dos benefícios, dos serviços, dos programas e dos projetos assistenciais, bem como dos recursos concedidos pelo poder público e dos critérios para a sua concessão.</w:t>
      </w:r>
    </w:p>
    <w:p w:rsidR="003D7377" w:rsidRPr="003D7377" w:rsidRDefault="003D7377" w:rsidP="003D7377">
      <w:pPr>
        <w:pStyle w:val="Default"/>
        <w:spacing w:line="360" w:lineRule="auto"/>
        <w:ind w:firstLine="3118"/>
        <w:jc w:val="both"/>
        <w:rPr>
          <w:bCs/>
          <w:color w:val="auto"/>
          <w:sz w:val="2"/>
        </w:rPr>
      </w:pPr>
    </w:p>
    <w:p w:rsidR="003D7377" w:rsidRPr="00FD5F00" w:rsidRDefault="003D7377" w:rsidP="003D7377">
      <w:pPr>
        <w:spacing w:after="0"/>
        <w:jc w:val="center"/>
        <w:rPr>
          <w:rFonts w:ascii="Times New Roman" w:hAnsi="Times New Roman"/>
          <w:b/>
          <w:sz w:val="24"/>
          <w:szCs w:val="24"/>
        </w:rPr>
      </w:pPr>
      <w:r w:rsidRPr="00FD5F00">
        <w:rPr>
          <w:rFonts w:ascii="Times New Roman" w:hAnsi="Times New Roman"/>
          <w:b/>
          <w:sz w:val="24"/>
          <w:szCs w:val="24"/>
        </w:rPr>
        <w:t>Seção II</w:t>
      </w:r>
    </w:p>
    <w:p w:rsidR="003D7377" w:rsidRPr="003D7377" w:rsidRDefault="003D7377" w:rsidP="003D7377">
      <w:pPr>
        <w:spacing w:after="0"/>
        <w:jc w:val="center"/>
        <w:rPr>
          <w:rFonts w:ascii="Times New Roman" w:hAnsi="Times New Roman"/>
          <w:b/>
          <w:sz w:val="12"/>
          <w:szCs w:val="24"/>
        </w:rPr>
      </w:pPr>
    </w:p>
    <w:p w:rsidR="003D7377" w:rsidRDefault="003D7377" w:rsidP="003D7377">
      <w:pPr>
        <w:pStyle w:val="Default"/>
        <w:jc w:val="center"/>
        <w:rPr>
          <w:b/>
          <w:bCs/>
          <w:color w:val="auto"/>
        </w:rPr>
      </w:pPr>
      <w:r w:rsidRPr="00FD5F00">
        <w:rPr>
          <w:b/>
          <w:bCs/>
          <w:color w:val="auto"/>
        </w:rPr>
        <w:t>Das diretrizes</w:t>
      </w:r>
    </w:p>
    <w:p w:rsidR="003D7377" w:rsidRPr="00FD5F00" w:rsidRDefault="003D7377" w:rsidP="003D7377">
      <w:pPr>
        <w:pStyle w:val="Default"/>
        <w:ind w:firstLine="3118"/>
        <w:jc w:val="both"/>
        <w:rPr>
          <w:b/>
          <w:bCs/>
          <w:color w:val="auto"/>
        </w:rPr>
      </w:pPr>
    </w:p>
    <w:p w:rsidR="003D7377" w:rsidRPr="00FD5F00" w:rsidRDefault="003D7377" w:rsidP="003D7377">
      <w:pPr>
        <w:pStyle w:val="Default"/>
        <w:spacing w:line="360" w:lineRule="auto"/>
        <w:ind w:firstLine="3118"/>
        <w:jc w:val="both"/>
        <w:rPr>
          <w:bCs/>
          <w:color w:val="auto"/>
        </w:rPr>
      </w:pPr>
      <w:r w:rsidRPr="00FD5F00">
        <w:rPr>
          <w:b/>
          <w:bCs/>
          <w:color w:val="auto"/>
        </w:rPr>
        <w:t xml:space="preserve">Art. 5º </w:t>
      </w:r>
      <w:r w:rsidRPr="00FD5F00">
        <w:rPr>
          <w:bCs/>
          <w:color w:val="auto"/>
        </w:rPr>
        <w:t>A organização da assistência social no município tem as seguintes diretrizes:</w:t>
      </w:r>
    </w:p>
    <w:p w:rsidR="003D7377" w:rsidRPr="00FD5F00" w:rsidRDefault="003D7377" w:rsidP="003D7377">
      <w:pPr>
        <w:pStyle w:val="Default"/>
        <w:spacing w:line="360" w:lineRule="auto"/>
        <w:ind w:firstLine="3118"/>
        <w:jc w:val="both"/>
        <w:rPr>
          <w:bCs/>
          <w:color w:val="auto"/>
        </w:rPr>
      </w:pPr>
      <w:r w:rsidRPr="00FD5F00">
        <w:rPr>
          <w:bCs/>
          <w:color w:val="auto"/>
        </w:rPr>
        <w:t>I - Centralidade na família para a concepção e a ampliação dos benefícios, serviços, programas e projetos;</w:t>
      </w:r>
    </w:p>
    <w:p w:rsidR="003D7377" w:rsidRPr="00FD5F00" w:rsidRDefault="003D7377" w:rsidP="003D7377">
      <w:pPr>
        <w:pStyle w:val="Default"/>
        <w:spacing w:line="360" w:lineRule="auto"/>
        <w:ind w:firstLine="3118"/>
        <w:jc w:val="both"/>
        <w:rPr>
          <w:bCs/>
          <w:color w:val="auto"/>
        </w:rPr>
      </w:pPr>
      <w:r w:rsidRPr="00FD5F00">
        <w:rPr>
          <w:bCs/>
          <w:color w:val="auto"/>
        </w:rPr>
        <w:t>II - Participação da população, por meio de organizações representativas, na formulação da política e no controle das ações;</w:t>
      </w:r>
    </w:p>
    <w:p w:rsidR="003D7377" w:rsidRPr="00FD5F00" w:rsidRDefault="003D7377" w:rsidP="003D7377">
      <w:pPr>
        <w:pStyle w:val="Default"/>
        <w:spacing w:line="360" w:lineRule="auto"/>
        <w:ind w:firstLine="3118"/>
        <w:jc w:val="both"/>
        <w:rPr>
          <w:bCs/>
          <w:color w:val="auto"/>
        </w:rPr>
      </w:pPr>
      <w:r w:rsidRPr="00FD5F00">
        <w:rPr>
          <w:bCs/>
          <w:color w:val="auto"/>
        </w:rPr>
        <w:t>III - Primazia da responsabilidade do poder público na condução da política de assistência social;</w:t>
      </w:r>
    </w:p>
    <w:p w:rsidR="003D7377" w:rsidRPr="00FD5F00" w:rsidRDefault="003D7377" w:rsidP="003D7377">
      <w:pPr>
        <w:pStyle w:val="Default"/>
        <w:spacing w:line="360" w:lineRule="auto"/>
        <w:ind w:firstLine="3118"/>
        <w:jc w:val="both"/>
        <w:rPr>
          <w:bCs/>
          <w:color w:val="auto"/>
        </w:rPr>
      </w:pPr>
      <w:r w:rsidRPr="00FD5F00">
        <w:rPr>
          <w:bCs/>
          <w:color w:val="auto"/>
        </w:rPr>
        <w:t>IV - Supremacia da necessidade do usuário na determinação da oferta dos serviços socioassistenciais;</w:t>
      </w:r>
    </w:p>
    <w:p w:rsidR="003D7377" w:rsidRPr="00FD5F00" w:rsidRDefault="003D7377" w:rsidP="003D7377">
      <w:pPr>
        <w:pStyle w:val="Default"/>
        <w:spacing w:line="360" w:lineRule="auto"/>
        <w:ind w:firstLine="3118"/>
        <w:jc w:val="both"/>
        <w:rPr>
          <w:bCs/>
          <w:color w:val="auto"/>
        </w:rPr>
      </w:pPr>
      <w:r w:rsidRPr="00FD5F00">
        <w:rPr>
          <w:bCs/>
          <w:color w:val="auto"/>
        </w:rPr>
        <w:t>V - Integração e ações intersetoriais com as demais políticas públicas municipais;</w:t>
      </w:r>
    </w:p>
    <w:p w:rsidR="003D7377" w:rsidRPr="00FD5F00" w:rsidRDefault="003D7377" w:rsidP="003D7377">
      <w:pPr>
        <w:pStyle w:val="Default"/>
        <w:spacing w:line="360" w:lineRule="auto"/>
        <w:ind w:firstLine="3118"/>
        <w:jc w:val="both"/>
        <w:rPr>
          <w:bCs/>
          <w:color w:val="auto"/>
        </w:rPr>
      </w:pPr>
      <w:r w:rsidRPr="00FD5F00">
        <w:rPr>
          <w:bCs/>
          <w:color w:val="auto"/>
        </w:rPr>
        <w:t>VII - Acompanhamento das famílias, visando o fortalecimento da função protetiva.</w:t>
      </w:r>
    </w:p>
    <w:p w:rsidR="003D7377" w:rsidRPr="00FD5F00" w:rsidRDefault="003D7377" w:rsidP="003D7377">
      <w:pPr>
        <w:pStyle w:val="Default"/>
        <w:spacing w:line="360" w:lineRule="auto"/>
        <w:ind w:firstLine="3118"/>
        <w:jc w:val="both"/>
        <w:rPr>
          <w:bCs/>
          <w:color w:val="auto"/>
        </w:rPr>
      </w:pPr>
      <w:r w:rsidRPr="00FD5F00">
        <w:rPr>
          <w:b/>
          <w:bCs/>
          <w:color w:val="auto"/>
        </w:rPr>
        <w:t xml:space="preserve">Art. 6º </w:t>
      </w:r>
      <w:r w:rsidRPr="00FD5F00">
        <w:rPr>
          <w:bCs/>
          <w:color w:val="auto"/>
        </w:rPr>
        <w:t>Considera-se entidade ou organização de assistência social aquela que presta, sem fins lucrativos, atendimento e assessoramento aos beneficiários desta lei, bem como a que atua na defesa de seus direitos.</w:t>
      </w:r>
    </w:p>
    <w:p w:rsidR="003D7377" w:rsidRPr="003D7377" w:rsidRDefault="003D7377" w:rsidP="003D7377">
      <w:pPr>
        <w:pStyle w:val="Default"/>
        <w:spacing w:line="360" w:lineRule="auto"/>
        <w:ind w:firstLine="3118"/>
        <w:jc w:val="both"/>
        <w:rPr>
          <w:bCs/>
          <w:color w:val="auto"/>
          <w:sz w:val="4"/>
        </w:rPr>
      </w:pPr>
    </w:p>
    <w:p w:rsidR="003D7377" w:rsidRPr="00FD5F00" w:rsidRDefault="003D7377" w:rsidP="003D7377">
      <w:pPr>
        <w:pStyle w:val="Default"/>
        <w:jc w:val="center"/>
        <w:rPr>
          <w:b/>
          <w:bCs/>
          <w:color w:val="auto"/>
        </w:rPr>
      </w:pPr>
      <w:r w:rsidRPr="00FD5F00">
        <w:rPr>
          <w:b/>
          <w:bCs/>
          <w:color w:val="auto"/>
        </w:rPr>
        <w:t>CAPÍTULO IV</w:t>
      </w:r>
    </w:p>
    <w:p w:rsidR="003D7377" w:rsidRPr="003D7377" w:rsidRDefault="003D7377" w:rsidP="003D7377">
      <w:pPr>
        <w:pStyle w:val="Default"/>
        <w:jc w:val="center"/>
        <w:rPr>
          <w:b/>
          <w:bCs/>
          <w:color w:val="auto"/>
          <w:sz w:val="10"/>
        </w:rPr>
      </w:pPr>
    </w:p>
    <w:p w:rsidR="003D7377" w:rsidRPr="00FD5F00" w:rsidRDefault="003D7377" w:rsidP="003D7377">
      <w:pPr>
        <w:pStyle w:val="Default"/>
        <w:jc w:val="center"/>
        <w:rPr>
          <w:b/>
          <w:bCs/>
          <w:color w:val="auto"/>
        </w:rPr>
      </w:pPr>
      <w:r w:rsidRPr="00FD5F00">
        <w:rPr>
          <w:b/>
          <w:bCs/>
          <w:color w:val="auto"/>
        </w:rPr>
        <w:t>DA ORGANIZAÇÃO E DA GESTÃO</w:t>
      </w:r>
    </w:p>
    <w:p w:rsidR="003D7377" w:rsidRPr="00FD5F00" w:rsidRDefault="003D7377" w:rsidP="003D7377">
      <w:pPr>
        <w:pStyle w:val="Default"/>
        <w:ind w:firstLine="3118"/>
        <w:jc w:val="both"/>
        <w:rPr>
          <w:b/>
          <w:bCs/>
          <w:color w:val="auto"/>
        </w:rPr>
      </w:pPr>
    </w:p>
    <w:p w:rsidR="003D7377" w:rsidRPr="00FD5F00" w:rsidRDefault="003D7377" w:rsidP="003D7377">
      <w:pPr>
        <w:pStyle w:val="Default"/>
        <w:spacing w:line="360" w:lineRule="auto"/>
        <w:ind w:firstLine="3118"/>
        <w:jc w:val="both"/>
        <w:rPr>
          <w:bCs/>
          <w:color w:val="auto"/>
        </w:rPr>
      </w:pPr>
      <w:r w:rsidRPr="00FD5F00">
        <w:rPr>
          <w:b/>
          <w:bCs/>
          <w:color w:val="auto"/>
        </w:rPr>
        <w:t xml:space="preserve">Art. 7º </w:t>
      </w:r>
      <w:r w:rsidRPr="00FD5F00">
        <w:rPr>
          <w:bCs/>
          <w:color w:val="auto"/>
        </w:rPr>
        <w:t>A gestão das ações na área de assistência social fica organizada sob a forma de sistema descentralizado e participativo, denominado Sistema Único de Assistência Social - SUAS, sob o comando único da Secretaria Municipal de Desenvolvimento Social, ou outro órgão que vier substituí-la, com os seguintes objetivos:</w:t>
      </w:r>
    </w:p>
    <w:p w:rsidR="003D7377" w:rsidRPr="00FD5F00" w:rsidRDefault="003D7377" w:rsidP="003D7377">
      <w:pPr>
        <w:pStyle w:val="Default"/>
        <w:spacing w:line="360" w:lineRule="auto"/>
        <w:ind w:firstLine="3118"/>
        <w:jc w:val="both"/>
        <w:rPr>
          <w:bCs/>
          <w:color w:val="auto"/>
        </w:rPr>
      </w:pPr>
      <w:r w:rsidRPr="00FD5F00">
        <w:rPr>
          <w:bCs/>
          <w:color w:val="auto"/>
        </w:rPr>
        <w:lastRenderedPageBreak/>
        <w:t>I - Promover serviços, programas, projetos e benefícios de proteção social básica e proteção social especial para famílias, grupos e indivíduos que deles necessitarem;</w:t>
      </w:r>
    </w:p>
    <w:p w:rsidR="003D7377" w:rsidRPr="00FD5F00" w:rsidRDefault="003D7377" w:rsidP="003D7377">
      <w:pPr>
        <w:pStyle w:val="Default"/>
        <w:spacing w:line="360" w:lineRule="auto"/>
        <w:ind w:firstLine="3118"/>
        <w:jc w:val="both"/>
        <w:rPr>
          <w:bCs/>
          <w:color w:val="auto"/>
        </w:rPr>
      </w:pPr>
      <w:r w:rsidRPr="00FD5F00">
        <w:rPr>
          <w:bCs/>
          <w:color w:val="auto"/>
        </w:rPr>
        <w:t>II - Contribuir com a inclusão e a equidade dos usuários e grupos específicos, ampliando o acesso aos bens e serviços socioassistenciais básicos e especiais, em áreas urbanas e rurais;</w:t>
      </w:r>
    </w:p>
    <w:p w:rsidR="003D7377" w:rsidRPr="00FD5F00" w:rsidRDefault="003D7377" w:rsidP="003D7377">
      <w:pPr>
        <w:pStyle w:val="Default"/>
        <w:spacing w:line="360" w:lineRule="auto"/>
        <w:ind w:firstLine="3118"/>
        <w:jc w:val="both"/>
        <w:rPr>
          <w:bCs/>
          <w:color w:val="auto"/>
        </w:rPr>
      </w:pPr>
      <w:r w:rsidRPr="00FD5F00">
        <w:rPr>
          <w:bCs/>
          <w:color w:val="auto"/>
        </w:rPr>
        <w:t>III - Integrar a rede pública e privada de serviços, programas, projetos e benefícios de assistência social;</w:t>
      </w:r>
    </w:p>
    <w:p w:rsidR="003D7377" w:rsidRPr="00FD5F00" w:rsidRDefault="003D7377" w:rsidP="003D7377">
      <w:pPr>
        <w:pStyle w:val="Default"/>
        <w:spacing w:line="360" w:lineRule="auto"/>
        <w:ind w:firstLine="3118"/>
        <w:jc w:val="both"/>
        <w:rPr>
          <w:bCs/>
          <w:color w:val="auto"/>
        </w:rPr>
      </w:pPr>
      <w:r w:rsidRPr="00FD5F00">
        <w:rPr>
          <w:bCs/>
          <w:color w:val="auto"/>
        </w:rPr>
        <w:t>IV - Assegurar que as ações no âmbito da política municipal de assistência social tenham centralidade na família, promovendo a convivência familiar e comunitária;</w:t>
      </w:r>
    </w:p>
    <w:p w:rsidR="003D7377" w:rsidRPr="00FD5F00" w:rsidRDefault="003D7377" w:rsidP="003D7377">
      <w:pPr>
        <w:pStyle w:val="Default"/>
        <w:spacing w:line="360" w:lineRule="auto"/>
        <w:ind w:firstLine="3118"/>
        <w:jc w:val="both"/>
        <w:rPr>
          <w:bCs/>
          <w:color w:val="auto"/>
        </w:rPr>
      </w:pPr>
      <w:r w:rsidRPr="00FD5F00">
        <w:rPr>
          <w:bCs/>
          <w:color w:val="auto"/>
        </w:rPr>
        <w:t>V - Estabelecer a gestão integrada de serviços e benefícios;</w:t>
      </w:r>
    </w:p>
    <w:p w:rsidR="003D7377" w:rsidRPr="00FD5F00" w:rsidRDefault="003D7377" w:rsidP="003D7377">
      <w:pPr>
        <w:pStyle w:val="Default"/>
        <w:spacing w:line="360" w:lineRule="auto"/>
        <w:ind w:firstLine="3118"/>
        <w:jc w:val="both"/>
        <w:rPr>
          <w:bCs/>
          <w:color w:val="auto"/>
        </w:rPr>
      </w:pPr>
      <w:r w:rsidRPr="00FD5F00">
        <w:rPr>
          <w:bCs/>
          <w:color w:val="auto"/>
        </w:rPr>
        <w:t>VI - Monitorar e garantir os padrões de qualidade dos serviços, benefícios, programas e projetos de assistência social;</w:t>
      </w:r>
    </w:p>
    <w:p w:rsidR="003D7377" w:rsidRPr="00FD5F00" w:rsidRDefault="003D7377" w:rsidP="003D7377">
      <w:pPr>
        <w:pStyle w:val="Default"/>
        <w:spacing w:line="360" w:lineRule="auto"/>
        <w:ind w:firstLine="3118"/>
        <w:jc w:val="both"/>
        <w:rPr>
          <w:bCs/>
          <w:color w:val="auto"/>
        </w:rPr>
      </w:pPr>
      <w:r w:rsidRPr="00FD5F00">
        <w:rPr>
          <w:bCs/>
          <w:color w:val="auto"/>
        </w:rPr>
        <w:t>VII - Implementar a gestão do trabalho e a educação permanente na assistência social;</w:t>
      </w:r>
    </w:p>
    <w:p w:rsidR="003D7377" w:rsidRPr="00FD5F00" w:rsidRDefault="003D7377" w:rsidP="003D7377">
      <w:pPr>
        <w:pStyle w:val="Default"/>
        <w:spacing w:line="360" w:lineRule="auto"/>
        <w:ind w:firstLine="3118"/>
        <w:jc w:val="both"/>
        <w:rPr>
          <w:bCs/>
          <w:color w:val="auto"/>
        </w:rPr>
      </w:pPr>
      <w:r w:rsidRPr="00FD5F00">
        <w:rPr>
          <w:bCs/>
          <w:color w:val="auto"/>
        </w:rPr>
        <w:t xml:space="preserve">VIII - Assegurar a vigilância socioassistencial e a garantia de direitos; </w:t>
      </w:r>
    </w:p>
    <w:p w:rsidR="003D7377" w:rsidRPr="00FD5F00" w:rsidRDefault="003D7377" w:rsidP="003D7377">
      <w:pPr>
        <w:pStyle w:val="Default"/>
        <w:spacing w:line="360" w:lineRule="auto"/>
        <w:ind w:firstLine="3118"/>
        <w:jc w:val="both"/>
        <w:rPr>
          <w:bCs/>
          <w:color w:val="auto"/>
        </w:rPr>
      </w:pPr>
      <w:r w:rsidRPr="00FD5F00">
        <w:rPr>
          <w:bCs/>
          <w:color w:val="auto"/>
        </w:rPr>
        <w:t>IX - Realizar a gestão orçamentária e financeira do Fundo Municipal de Assistência Social;</w:t>
      </w:r>
    </w:p>
    <w:p w:rsidR="003D7377" w:rsidRPr="00FD5F00" w:rsidRDefault="003D7377" w:rsidP="003D7377">
      <w:pPr>
        <w:pStyle w:val="Default"/>
        <w:spacing w:line="360" w:lineRule="auto"/>
        <w:ind w:firstLine="3118"/>
        <w:jc w:val="both"/>
        <w:rPr>
          <w:bCs/>
          <w:color w:val="auto"/>
        </w:rPr>
      </w:pPr>
      <w:r w:rsidRPr="00FD5F00">
        <w:rPr>
          <w:bCs/>
          <w:color w:val="auto"/>
        </w:rPr>
        <w:t>X - Realizar o planejamento da política de assistência social, por meio da elaboração e aprovação do Plano Municipal de Assistência Social, buscando o alinhamento com os demais instrumentos de planejamento municipal; Plano Plurianual - PPA, Lei de Diretrizes Orçamentárias - LDO e Lei Orçamentária Anual - LOA.</w:t>
      </w:r>
    </w:p>
    <w:p w:rsidR="003D7377" w:rsidRPr="00FD5F00" w:rsidRDefault="003D7377" w:rsidP="003D7377">
      <w:pPr>
        <w:pStyle w:val="Default"/>
        <w:spacing w:line="360" w:lineRule="auto"/>
        <w:ind w:firstLine="3118"/>
        <w:jc w:val="both"/>
        <w:rPr>
          <w:bCs/>
          <w:color w:val="FF0000"/>
        </w:rPr>
      </w:pPr>
      <w:r w:rsidRPr="00FD5F00">
        <w:rPr>
          <w:b/>
          <w:bCs/>
          <w:color w:val="auto"/>
        </w:rPr>
        <w:t xml:space="preserve">Art. 8º </w:t>
      </w:r>
      <w:r w:rsidRPr="00FD5F00">
        <w:rPr>
          <w:bCs/>
          <w:color w:val="auto"/>
        </w:rPr>
        <w:t>A Secretaria Municipal a cuja competência esteja afetas as atribuições, objetos da presente lei, denominar-se-á Secretaria Municipal de Desenvolvimento Social.</w:t>
      </w:r>
    </w:p>
    <w:p w:rsidR="003D7377" w:rsidRPr="00FD5F00" w:rsidRDefault="003D7377" w:rsidP="003D7377">
      <w:pPr>
        <w:pStyle w:val="Default"/>
        <w:spacing w:line="360" w:lineRule="auto"/>
        <w:ind w:firstLine="3118"/>
        <w:jc w:val="both"/>
        <w:rPr>
          <w:b/>
          <w:bCs/>
          <w:color w:val="auto"/>
        </w:rPr>
      </w:pPr>
      <w:r w:rsidRPr="00FD5F00">
        <w:rPr>
          <w:b/>
          <w:bCs/>
          <w:color w:val="auto"/>
        </w:rPr>
        <w:t xml:space="preserve">Art. 9º </w:t>
      </w:r>
      <w:r w:rsidRPr="00FD5F00">
        <w:rPr>
          <w:bCs/>
          <w:color w:val="auto"/>
        </w:rPr>
        <w:t>O SUAS é integrado pelos entes federativos, pelos respectivos conselhos de assistência social e pelas entidades e organizações de assistência social, abrangidos pela Lei Orgânica da Assistência Social - LOAS.</w:t>
      </w:r>
    </w:p>
    <w:p w:rsidR="003D7377" w:rsidRPr="00FD5F00" w:rsidRDefault="003D7377" w:rsidP="003D7377">
      <w:pPr>
        <w:pStyle w:val="Default"/>
        <w:spacing w:line="360" w:lineRule="auto"/>
        <w:ind w:firstLine="3118"/>
        <w:jc w:val="both"/>
        <w:rPr>
          <w:bCs/>
          <w:color w:val="auto"/>
        </w:rPr>
      </w:pPr>
      <w:r w:rsidRPr="00FD5F00">
        <w:rPr>
          <w:b/>
          <w:bCs/>
          <w:color w:val="auto"/>
        </w:rPr>
        <w:t xml:space="preserve">Art. 10 </w:t>
      </w:r>
      <w:r w:rsidRPr="00FD5F00">
        <w:rPr>
          <w:bCs/>
          <w:color w:val="auto"/>
        </w:rPr>
        <w:t xml:space="preserve">O município, na execução da política de assistência social, atuará de forma articulada com a esfera federal e estadual, observando às normas do </w:t>
      </w:r>
      <w:r w:rsidRPr="00FD5F00">
        <w:rPr>
          <w:bCs/>
          <w:color w:val="auto"/>
        </w:rPr>
        <w:lastRenderedPageBreak/>
        <w:t>Sistema Único de Assistência Social – SUAS, cabendo-lhe estabelecer diretrizes do sistema municipal de assistência social e executar seus programas, projetos e ações nesse âmbito.</w:t>
      </w:r>
    </w:p>
    <w:p w:rsidR="003D7377" w:rsidRPr="00FD5F00" w:rsidRDefault="003D7377" w:rsidP="003D7377">
      <w:pPr>
        <w:pStyle w:val="Default"/>
        <w:spacing w:line="360" w:lineRule="auto"/>
        <w:ind w:firstLine="3118"/>
        <w:jc w:val="both"/>
        <w:rPr>
          <w:bCs/>
          <w:color w:val="auto"/>
        </w:rPr>
      </w:pPr>
      <w:r w:rsidRPr="00FD5F00">
        <w:rPr>
          <w:b/>
          <w:bCs/>
          <w:color w:val="auto"/>
        </w:rPr>
        <w:t xml:space="preserve">Art. 11. </w:t>
      </w:r>
      <w:r w:rsidRPr="00FD5F00">
        <w:rPr>
          <w:bCs/>
          <w:color w:val="auto"/>
        </w:rPr>
        <w:t>Compete ao Município:</w:t>
      </w:r>
    </w:p>
    <w:p w:rsidR="003D7377" w:rsidRPr="00FD5F00" w:rsidRDefault="003D7377" w:rsidP="003D7377">
      <w:pPr>
        <w:pStyle w:val="Default"/>
        <w:spacing w:line="360" w:lineRule="auto"/>
        <w:ind w:firstLine="3118"/>
        <w:jc w:val="both"/>
        <w:rPr>
          <w:bCs/>
          <w:color w:val="auto"/>
        </w:rPr>
      </w:pPr>
      <w:r w:rsidRPr="00FD5F00">
        <w:rPr>
          <w:bCs/>
          <w:color w:val="auto"/>
        </w:rPr>
        <w:t>I - Destinar recursos financeiros para custeio da concessão e do pagamento dos benefícios eventuais mediante critérios estabelecidos pelo Conselho Municipal de Assistência Social - CMAS;</w:t>
      </w:r>
    </w:p>
    <w:p w:rsidR="003D7377" w:rsidRPr="00FD5F00" w:rsidRDefault="003D7377" w:rsidP="003D7377">
      <w:pPr>
        <w:pStyle w:val="Default"/>
        <w:spacing w:line="360" w:lineRule="auto"/>
        <w:ind w:firstLine="3118"/>
        <w:jc w:val="both"/>
        <w:rPr>
          <w:bCs/>
          <w:color w:val="auto"/>
        </w:rPr>
      </w:pPr>
      <w:r w:rsidRPr="00FD5F00">
        <w:rPr>
          <w:bCs/>
          <w:color w:val="auto"/>
        </w:rPr>
        <w:t>II - Executar os projetos de enfrentamento da pobreza incluindo a parceria com organizações da sociedade civil;</w:t>
      </w:r>
    </w:p>
    <w:p w:rsidR="003D7377" w:rsidRPr="00FD5F00" w:rsidRDefault="003D7377" w:rsidP="003D7377">
      <w:pPr>
        <w:pStyle w:val="Default"/>
        <w:spacing w:line="360" w:lineRule="auto"/>
        <w:ind w:firstLine="3118"/>
        <w:jc w:val="both"/>
        <w:rPr>
          <w:bCs/>
          <w:color w:val="auto"/>
        </w:rPr>
      </w:pPr>
      <w:r w:rsidRPr="00FD5F00">
        <w:rPr>
          <w:bCs/>
          <w:color w:val="auto"/>
        </w:rPr>
        <w:t>III - Atender as ações assistenciais de caráter de emergência;</w:t>
      </w:r>
    </w:p>
    <w:p w:rsidR="003D7377" w:rsidRPr="00FD5F00" w:rsidRDefault="003D7377" w:rsidP="003D7377">
      <w:pPr>
        <w:pStyle w:val="Default"/>
        <w:spacing w:line="360" w:lineRule="auto"/>
        <w:ind w:firstLine="3118"/>
        <w:jc w:val="both"/>
        <w:rPr>
          <w:bCs/>
          <w:color w:val="auto"/>
        </w:rPr>
      </w:pPr>
      <w:r w:rsidRPr="00FD5F00">
        <w:rPr>
          <w:bCs/>
          <w:color w:val="auto"/>
        </w:rPr>
        <w:t>IV - Prestar os serviços assistenciais de que trata o art. 23 da LOAS;</w:t>
      </w:r>
    </w:p>
    <w:p w:rsidR="003D7377" w:rsidRPr="00FD5F00" w:rsidRDefault="003D7377" w:rsidP="003D7377">
      <w:pPr>
        <w:pStyle w:val="Default"/>
        <w:spacing w:line="360" w:lineRule="auto"/>
        <w:ind w:firstLine="3118"/>
        <w:jc w:val="both"/>
        <w:rPr>
          <w:bCs/>
          <w:color w:val="auto"/>
        </w:rPr>
      </w:pPr>
      <w:r w:rsidRPr="00FD5F00">
        <w:rPr>
          <w:bCs/>
          <w:color w:val="auto"/>
        </w:rPr>
        <w:t>V - Cofinanciar o aprimoramento da gestão, os serviços, os programas e os projetos de assistência social em âmbito local;</w:t>
      </w:r>
    </w:p>
    <w:p w:rsidR="003D7377" w:rsidRPr="00FD5F00" w:rsidRDefault="003D7377" w:rsidP="003D7377">
      <w:pPr>
        <w:pStyle w:val="Default"/>
        <w:spacing w:line="360" w:lineRule="auto"/>
        <w:ind w:firstLine="3118"/>
        <w:jc w:val="both"/>
        <w:rPr>
          <w:bCs/>
          <w:color w:val="auto"/>
        </w:rPr>
      </w:pPr>
      <w:r w:rsidRPr="00FD5F00">
        <w:rPr>
          <w:bCs/>
          <w:color w:val="auto"/>
        </w:rPr>
        <w:t>VI - Realizar o monitoramento e a avaliação da Política Municipal de Assistência Social em seu âmbito.</w:t>
      </w:r>
    </w:p>
    <w:p w:rsidR="003D7377" w:rsidRPr="00FD5F00" w:rsidRDefault="003D7377" w:rsidP="003D7377">
      <w:pPr>
        <w:pStyle w:val="Default"/>
        <w:spacing w:line="360" w:lineRule="auto"/>
        <w:ind w:firstLine="3118"/>
        <w:jc w:val="both"/>
        <w:rPr>
          <w:bCs/>
          <w:color w:val="auto"/>
        </w:rPr>
      </w:pPr>
      <w:r w:rsidRPr="00FD5F00">
        <w:rPr>
          <w:b/>
          <w:bCs/>
          <w:color w:val="auto"/>
        </w:rPr>
        <w:t xml:space="preserve">Art. 12. </w:t>
      </w:r>
      <w:r w:rsidRPr="00FD5F00">
        <w:rPr>
          <w:bCs/>
          <w:color w:val="auto"/>
        </w:rPr>
        <w:t>A assistência social organiza-se pelos seguintes tipos de proteção:</w:t>
      </w:r>
    </w:p>
    <w:p w:rsidR="003D7377" w:rsidRPr="00FD5F00" w:rsidRDefault="003D7377" w:rsidP="003D7377">
      <w:pPr>
        <w:pStyle w:val="Default"/>
        <w:spacing w:line="360" w:lineRule="auto"/>
        <w:ind w:firstLine="3118"/>
        <w:jc w:val="both"/>
        <w:rPr>
          <w:bCs/>
          <w:color w:val="auto"/>
        </w:rPr>
      </w:pPr>
      <w:r w:rsidRPr="00FD5F00">
        <w:rPr>
          <w:bCs/>
          <w:color w:val="auto"/>
        </w:rPr>
        <w:t xml:space="preserve">I - </w:t>
      </w:r>
      <w:r w:rsidRPr="00FD5F00">
        <w:rPr>
          <w:b/>
          <w:bCs/>
          <w:color w:val="auto"/>
        </w:rPr>
        <w:t>Proteção Social Básica</w:t>
      </w:r>
      <w:r w:rsidRPr="00FD5F00">
        <w:rPr>
          <w:bCs/>
          <w:color w:val="auto"/>
        </w:rPr>
        <w:t>: conjunto de serviços, programas, projetos e benefícios da assistência social que serão ofertados no Centro de Referência de Assistência Social - CRAS e pelas entidades sem fins lucrativos de assistência social que visa a prevenir situações de vulnerabilidade e risco social por meio do desenvolvimento de potencialidades e aquisições e do fortalecimento de vínculos familiares e comunitários;</w:t>
      </w:r>
    </w:p>
    <w:p w:rsidR="003D7377" w:rsidRPr="00FD5F00" w:rsidRDefault="003D7377" w:rsidP="003D7377">
      <w:pPr>
        <w:pStyle w:val="Default"/>
        <w:spacing w:line="360" w:lineRule="auto"/>
        <w:ind w:firstLine="3118"/>
        <w:jc w:val="both"/>
        <w:rPr>
          <w:bCs/>
          <w:color w:val="auto"/>
        </w:rPr>
      </w:pPr>
      <w:r w:rsidRPr="00FD5F00">
        <w:rPr>
          <w:bCs/>
          <w:color w:val="auto"/>
        </w:rPr>
        <w:t xml:space="preserve">II - </w:t>
      </w:r>
      <w:r w:rsidRPr="00FD5F00">
        <w:rPr>
          <w:b/>
          <w:bCs/>
          <w:color w:val="auto"/>
        </w:rPr>
        <w:t>Proteção Social Especial</w:t>
      </w:r>
      <w:r w:rsidRPr="00FD5F00">
        <w:rPr>
          <w:bCs/>
          <w:color w:val="auto"/>
        </w:rPr>
        <w:t>: conjunto de serviços, programas e projetos que têm por objetivo contribuir para a construção de vínculos familiares e comunitários, a defesa de direito, o fortalecimento das potencialidades, aquisições e a proteção de famílias e indivíduos para o enfretamento das situações de violação de direitos que serão ofertados no Centro de Referência Especializada de Assistência Social - CREAS e pelas entidades sem fins lucrativos de assistência social.</w:t>
      </w:r>
    </w:p>
    <w:p w:rsidR="003D7377" w:rsidRPr="00FD5F00" w:rsidRDefault="003D7377" w:rsidP="003D7377">
      <w:pPr>
        <w:pStyle w:val="Default"/>
        <w:spacing w:line="360" w:lineRule="auto"/>
        <w:ind w:firstLine="3118"/>
        <w:jc w:val="both"/>
        <w:rPr>
          <w:bCs/>
          <w:color w:val="auto"/>
        </w:rPr>
      </w:pPr>
      <w:r w:rsidRPr="00FD5F00">
        <w:rPr>
          <w:b/>
          <w:bCs/>
          <w:color w:val="auto"/>
        </w:rPr>
        <w:t xml:space="preserve">Parágrafo único. </w:t>
      </w:r>
      <w:r w:rsidRPr="00FD5F00">
        <w:rPr>
          <w:bCs/>
          <w:color w:val="auto"/>
        </w:rPr>
        <w:t>Os CRAS e os CREAS são unidades públicas estatais instituídas no âmbito do SUAS, que possuem interface com as demais políticas públicas e articulam, coordenam e ofertam os serviços, programas, projetos e benefícios do assistência social.</w:t>
      </w:r>
    </w:p>
    <w:p w:rsidR="003D7377" w:rsidRPr="00FD5F00" w:rsidRDefault="003D7377" w:rsidP="003D7377">
      <w:pPr>
        <w:pStyle w:val="Default"/>
        <w:spacing w:line="360" w:lineRule="auto"/>
        <w:ind w:firstLine="3118"/>
        <w:jc w:val="both"/>
        <w:rPr>
          <w:bCs/>
          <w:color w:val="auto"/>
        </w:rPr>
      </w:pPr>
      <w:r w:rsidRPr="00FD5F00">
        <w:rPr>
          <w:b/>
          <w:bCs/>
          <w:color w:val="auto"/>
        </w:rPr>
        <w:lastRenderedPageBreak/>
        <w:t xml:space="preserve">Art. 13. </w:t>
      </w:r>
      <w:r w:rsidRPr="00FD5F00">
        <w:rPr>
          <w:bCs/>
          <w:color w:val="auto"/>
        </w:rPr>
        <w:t>As instalações dos CRAS e CREAS devem ser compatíveis com os serviços neles ofertados com espaços para trabalhos em grupos e ambientes específicos para recepção e atendimento reservado das famílias e indivíduos, assegurada a acessibilidade às pessoas idosas e com deficiência.</w:t>
      </w:r>
    </w:p>
    <w:p w:rsidR="003D7377" w:rsidRPr="00FD5F00" w:rsidRDefault="003D7377" w:rsidP="003D7377">
      <w:pPr>
        <w:pStyle w:val="Default"/>
        <w:spacing w:line="360" w:lineRule="auto"/>
        <w:ind w:firstLine="3118"/>
        <w:jc w:val="both"/>
        <w:rPr>
          <w:bCs/>
          <w:color w:val="auto"/>
        </w:rPr>
      </w:pPr>
      <w:r w:rsidRPr="00FD5F00">
        <w:rPr>
          <w:b/>
          <w:bCs/>
          <w:color w:val="auto"/>
        </w:rPr>
        <w:t xml:space="preserve">Art. 14. </w:t>
      </w:r>
      <w:r w:rsidRPr="00FD5F00">
        <w:rPr>
          <w:bCs/>
          <w:color w:val="auto"/>
        </w:rPr>
        <w:t>Os recursos do cofinanciamento do SUAS, destinados à execução das ações continuadas de assistência social, poderão ser aplicados no pagamento dos profissionais que integrarem as equipes de referência responsáveis pelas organização e oferta daquelas ações.</w:t>
      </w:r>
    </w:p>
    <w:p w:rsidR="003D7377" w:rsidRPr="00FD5F00" w:rsidRDefault="003D7377" w:rsidP="003D7377">
      <w:pPr>
        <w:pStyle w:val="Default"/>
        <w:spacing w:line="360" w:lineRule="auto"/>
        <w:ind w:firstLine="3118"/>
        <w:jc w:val="both"/>
        <w:rPr>
          <w:bCs/>
          <w:color w:val="auto"/>
        </w:rPr>
      </w:pPr>
      <w:r w:rsidRPr="00FD5F00">
        <w:rPr>
          <w:b/>
          <w:bCs/>
          <w:color w:val="auto"/>
        </w:rPr>
        <w:t xml:space="preserve">Parágrafo único. </w:t>
      </w:r>
      <w:r w:rsidRPr="00FD5F00">
        <w:rPr>
          <w:bCs/>
          <w:color w:val="auto"/>
        </w:rPr>
        <w:t>A formação os tipos de modalidades de atendimento e as aquisições que devem ser garantidas aos usuários.</w:t>
      </w:r>
    </w:p>
    <w:p w:rsidR="003D7377" w:rsidRPr="00FD5F00" w:rsidRDefault="003D7377" w:rsidP="003D7377">
      <w:pPr>
        <w:pStyle w:val="Default"/>
        <w:spacing w:line="360" w:lineRule="auto"/>
        <w:ind w:firstLine="3118"/>
        <w:jc w:val="both"/>
        <w:rPr>
          <w:bCs/>
          <w:color w:val="auto"/>
        </w:rPr>
      </w:pPr>
      <w:r w:rsidRPr="00FD5F00">
        <w:rPr>
          <w:b/>
          <w:bCs/>
          <w:color w:val="auto"/>
        </w:rPr>
        <w:t xml:space="preserve">Art. 15. </w:t>
      </w:r>
      <w:r w:rsidRPr="00FD5F00">
        <w:rPr>
          <w:bCs/>
          <w:color w:val="auto"/>
        </w:rPr>
        <w:t>O funcionamento das entidades e organizações de assistência social depende de prévia inscrição no Conselho Municipal de Assistência Social - CMAS.</w:t>
      </w:r>
    </w:p>
    <w:p w:rsidR="003D7377" w:rsidRPr="00FD5F00" w:rsidRDefault="003D7377" w:rsidP="003D7377">
      <w:pPr>
        <w:pStyle w:val="Default"/>
        <w:spacing w:line="360" w:lineRule="auto"/>
        <w:ind w:firstLine="3118"/>
        <w:jc w:val="both"/>
        <w:rPr>
          <w:bCs/>
          <w:color w:val="auto"/>
        </w:rPr>
      </w:pPr>
      <w:r w:rsidRPr="00FD5F00">
        <w:rPr>
          <w:b/>
          <w:bCs/>
          <w:color w:val="auto"/>
        </w:rPr>
        <w:t>§ 1º.</w:t>
      </w:r>
      <w:r w:rsidRPr="00FD5F00">
        <w:rPr>
          <w:bCs/>
          <w:color w:val="auto"/>
        </w:rPr>
        <w:t xml:space="preserve"> Cabe ao Conselho Municipal de Assistência Social a fiscalização das entidades referidas no </w:t>
      </w:r>
      <w:r w:rsidRPr="00FD5F00">
        <w:rPr>
          <w:bCs/>
          <w:i/>
          <w:color w:val="auto"/>
        </w:rPr>
        <w:t xml:space="preserve">caput, </w:t>
      </w:r>
      <w:r w:rsidRPr="00FD5F00">
        <w:rPr>
          <w:bCs/>
          <w:color w:val="auto"/>
        </w:rPr>
        <w:t>na forma prevista em lei ou regulamento.</w:t>
      </w:r>
    </w:p>
    <w:p w:rsidR="003D7377" w:rsidRPr="00FD5F00" w:rsidRDefault="003D7377" w:rsidP="003D7377">
      <w:pPr>
        <w:pStyle w:val="Default"/>
        <w:spacing w:line="360" w:lineRule="auto"/>
        <w:ind w:firstLine="3118"/>
        <w:jc w:val="both"/>
        <w:rPr>
          <w:bCs/>
          <w:color w:val="auto"/>
        </w:rPr>
      </w:pPr>
      <w:r w:rsidRPr="00FD5F00">
        <w:rPr>
          <w:b/>
          <w:bCs/>
          <w:color w:val="auto"/>
        </w:rPr>
        <w:t>§ 2º.</w:t>
      </w:r>
      <w:r w:rsidRPr="00FD5F00">
        <w:rPr>
          <w:bCs/>
          <w:color w:val="auto"/>
        </w:rPr>
        <w:t xml:space="preserve"> As ações de assistência social, no âmbito das entidades e organizações de assistência social, observarão às normas expedidas pelo Conselho Nacional de Assistência Social - CNAS.</w:t>
      </w:r>
    </w:p>
    <w:p w:rsidR="003D7377" w:rsidRPr="00FD5F00" w:rsidRDefault="003D7377" w:rsidP="003D7377">
      <w:pPr>
        <w:pStyle w:val="Default"/>
        <w:spacing w:line="360" w:lineRule="auto"/>
        <w:ind w:firstLine="3118"/>
        <w:jc w:val="both"/>
        <w:rPr>
          <w:bCs/>
          <w:color w:val="auto"/>
        </w:rPr>
      </w:pPr>
      <w:r w:rsidRPr="00FD5F00">
        <w:rPr>
          <w:b/>
          <w:bCs/>
          <w:color w:val="auto"/>
        </w:rPr>
        <w:t xml:space="preserve">Art. 16. </w:t>
      </w:r>
      <w:r w:rsidRPr="00FD5F00">
        <w:rPr>
          <w:bCs/>
          <w:color w:val="auto"/>
        </w:rPr>
        <w:t>O município pode celebrar convênios com entidades e organizações de assistência social, em conformidade com os Planos aprovados pelo Conselho Municipal de Assistência Social - CMAS.</w:t>
      </w:r>
    </w:p>
    <w:p w:rsidR="003D7377" w:rsidRPr="00FD5F00" w:rsidRDefault="003D7377" w:rsidP="003D7377">
      <w:pPr>
        <w:pStyle w:val="Default"/>
        <w:spacing w:line="360" w:lineRule="auto"/>
        <w:ind w:firstLine="3118"/>
        <w:jc w:val="both"/>
        <w:rPr>
          <w:bCs/>
          <w:color w:val="auto"/>
        </w:rPr>
      </w:pPr>
      <w:r w:rsidRPr="00FD5F00">
        <w:rPr>
          <w:b/>
          <w:bCs/>
          <w:color w:val="auto"/>
        </w:rPr>
        <w:t xml:space="preserve">Art. 17. </w:t>
      </w:r>
      <w:r w:rsidRPr="00FD5F00">
        <w:rPr>
          <w:bCs/>
          <w:color w:val="auto"/>
        </w:rPr>
        <w:t xml:space="preserve">A Instância deliberativa do SUAS de caráter permanente e composição paritária entre governo e sociedade civil é o Conselho Municipal de Assistência Social - CMAS. </w:t>
      </w:r>
    </w:p>
    <w:p w:rsidR="003D7377" w:rsidRPr="00FD5F00" w:rsidRDefault="003D7377" w:rsidP="003D7377">
      <w:pPr>
        <w:pStyle w:val="Default"/>
        <w:spacing w:line="360" w:lineRule="auto"/>
        <w:ind w:firstLine="3118"/>
        <w:jc w:val="both"/>
        <w:rPr>
          <w:bCs/>
          <w:color w:val="auto"/>
        </w:rPr>
      </w:pPr>
    </w:p>
    <w:p w:rsidR="003D7377" w:rsidRPr="00FD5F00" w:rsidRDefault="003D7377" w:rsidP="003D7377">
      <w:pPr>
        <w:pStyle w:val="Default"/>
        <w:jc w:val="center"/>
        <w:rPr>
          <w:b/>
          <w:bCs/>
          <w:color w:val="auto"/>
        </w:rPr>
      </w:pPr>
      <w:r w:rsidRPr="00FD5F00">
        <w:rPr>
          <w:b/>
          <w:bCs/>
          <w:color w:val="auto"/>
        </w:rPr>
        <w:t>CAPÍTULO V</w:t>
      </w:r>
    </w:p>
    <w:p w:rsidR="003D7377" w:rsidRPr="00FD5F00" w:rsidRDefault="003D7377" w:rsidP="003D7377">
      <w:pPr>
        <w:pStyle w:val="Default"/>
        <w:jc w:val="center"/>
        <w:rPr>
          <w:b/>
          <w:bCs/>
          <w:color w:val="auto"/>
        </w:rPr>
      </w:pPr>
    </w:p>
    <w:p w:rsidR="003D7377" w:rsidRPr="00FD5F00" w:rsidRDefault="003D7377" w:rsidP="003D7377">
      <w:pPr>
        <w:pStyle w:val="Default"/>
        <w:jc w:val="center"/>
        <w:rPr>
          <w:b/>
          <w:bCs/>
          <w:color w:val="auto"/>
        </w:rPr>
      </w:pPr>
      <w:r w:rsidRPr="00FD5F00">
        <w:rPr>
          <w:b/>
          <w:bCs/>
          <w:color w:val="auto"/>
        </w:rPr>
        <w:t>DOS BENEFÍCIOS EVENTUAIS</w:t>
      </w:r>
    </w:p>
    <w:p w:rsidR="003D7377" w:rsidRPr="00FD5F00" w:rsidRDefault="003D7377" w:rsidP="003D7377">
      <w:pPr>
        <w:pStyle w:val="Default"/>
        <w:jc w:val="center"/>
        <w:rPr>
          <w:b/>
          <w:bCs/>
          <w:color w:val="auto"/>
        </w:rPr>
      </w:pPr>
    </w:p>
    <w:p w:rsidR="003D7377" w:rsidRPr="00FD5F00" w:rsidRDefault="003D7377" w:rsidP="003D7377">
      <w:pPr>
        <w:pStyle w:val="Default"/>
        <w:ind w:firstLine="3118"/>
        <w:jc w:val="both"/>
        <w:rPr>
          <w:b/>
          <w:bCs/>
          <w:color w:val="auto"/>
        </w:rPr>
      </w:pPr>
    </w:p>
    <w:p w:rsidR="003D7377" w:rsidRPr="00FD5F00" w:rsidRDefault="003D7377" w:rsidP="003D7377">
      <w:pPr>
        <w:pStyle w:val="Default"/>
        <w:spacing w:line="360" w:lineRule="auto"/>
        <w:ind w:firstLine="3118"/>
        <w:jc w:val="both"/>
        <w:rPr>
          <w:bCs/>
          <w:color w:val="auto"/>
        </w:rPr>
      </w:pPr>
      <w:r w:rsidRPr="00FD5F00">
        <w:rPr>
          <w:b/>
          <w:bCs/>
          <w:color w:val="auto"/>
        </w:rPr>
        <w:t xml:space="preserve">Art. 18. </w:t>
      </w:r>
      <w:r w:rsidRPr="00FD5F00">
        <w:rPr>
          <w:bCs/>
          <w:color w:val="auto"/>
        </w:rPr>
        <w:t xml:space="preserve">Entendem-se por benefícios eventuais as provisões suplementares e provisórias que integram organicamente as garantias do SUAS e são </w:t>
      </w:r>
      <w:r w:rsidRPr="00FD5F00">
        <w:rPr>
          <w:bCs/>
          <w:color w:val="auto"/>
        </w:rPr>
        <w:lastRenderedPageBreak/>
        <w:t>prestadas aos cidadãos e às famílias em virtude de nascimento, morte, situações de vulnerabilidade temporária e de calamidade pública, conforme disposto no art. 22 da LOAS.</w:t>
      </w:r>
    </w:p>
    <w:p w:rsidR="003D7377" w:rsidRPr="00FD5F00" w:rsidRDefault="003D7377" w:rsidP="003D7377">
      <w:pPr>
        <w:pStyle w:val="Default"/>
        <w:spacing w:line="360" w:lineRule="auto"/>
        <w:ind w:firstLine="3118"/>
        <w:jc w:val="both"/>
        <w:rPr>
          <w:bCs/>
          <w:color w:val="auto"/>
        </w:rPr>
      </w:pPr>
      <w:r w:rsidRPr="00FD5F00">
        <w:rPr>
          <w:b/>
          <w:bCs/>
          <w:color w:val="auto"/>
        </w:rPr>
        <w:t>§ 1º.</w:t>
      </w:r>
      <w:r w:rsidRPr="00FD5F00">
        <w:rPr>
          <w:bCs/>
          <w:color w:val="auto"/>
        </w:rPr>
        <w:t xml:space="preserve"> A concessão e o valor dos benefícios de que trata este artigo serão definidos pelo município com base em critérios e prazos definidos pelo Conselho Municipal de Assistência Social por meio de resolução que deverá ser publicada com prazo de até 60 dias após a publicação desta lei.</w:t>
      </w:r>
    </w:p>
    <w:p w:rsidR="003D7377" w:rsidRPr="00FD5F00" w:rsidRDefault="003D7377" w:rsidP="003D7377">
      <w:pPr>
        <w:pStyle w:val="Default"/>
        <w:spacing w:line="360" w:lineRule="auto"/>
        <w:ind w:firstLine="3118"/>
        <w:jc w:val="both"/>
        <w:rPr>
          <w:bCs/>
          <w:color w:val="auto"/>
        </w:rPr>
      </w:pPr>
      <w:r w:rsidRPr="00FD5F00">
        <w:rPr>
          <w:b/>
          <w:bCs/>
          <w:color w:val="auto"/>
        </w:rPr>
        <w:t>§ 2º.</w:t>
      </w:r>
      <w:r w:rsidRPr="00FD5F00">
        <w:rPr>
          <w:bCs/>
          <w:color w:val="auto"/>
        </w:rPr>
        <w:t xml:space="preserve"> A Concessão e o valor dos benefícios de que trata este artigo serão previstos na respectiva lei orçamentária anual.</w:t>
      </w:r>
    </w:p>
    <w:p w:rsidR="003D7377" w:rsidRPr="003D7377" w:rsidRDefault="003D7377" w:rsidP="003D7377">
      <w:pPr>
        <w:pStyle w:val="Default"/>
        <w:ind w:firstLine="3118"/>
        <w:jc w:val="both"/>
        <w:rPr>
          <w:b/>
          <w:bCs/>
          <w:color w:val="auto"/>
          <w:sz w:val="2"/>
        </w:rPr>
      </w:pPr>
    </w:p>
    <w:p w:rsidR="003D7377" w:rsidRPr="00FD5F00" w:rsidRDefault="003D7377" w:rsidP="003D7377">
      <w:pPr>
        <w:pStyle w:val="Default"/>
        <w:jc w:val="center"/>
        <w:rPr>
          <w:b/>
          <w:bCs/>
          <w:color w:val="auto"/>
        </w:rPr>
      </w:pPr>
      <w:r w:rsidRPr="00FD5F00">
        <w:rPr>
          <w:b/>
          <w:bCs/>
          <w:color w:val="auto"/>
        </w:rPr>
        <w:t>CAPÍTULO VI</w:t>
      </w:r>
    </w:p>
    <w:p w:rsidR="003D7377" w:rsidRPr="003D7377" w:rsidRDefault="003D7377" w:rsidP="003D7377">
      <w:pPr>
        <w:pStyle w:val="Default"/>
        <w:jc w:val="center"/>
        <w:rPr>
          <w:b/>
          <w:bCs/>
          <w:color w:val="auto"/>
          <w:sz w:val="10"/>
        </w:rPr>
      </w:pPr>
    </w:p>
    <w:p w:rsidR="003D7377" w:rsidRPr="00FD5F00" w:rsidRDefault="003D7377" w:rsidP="003D7377">
      <w:pPr>
        <w:pStyle w:val="Default"/>
        <w:jc w:val="center"/>
        <w:rPr>
          <w:b/>
          <w:bCs/>
          <w:color w:val="auto"/>
        </w:rPr>
      </w:pPr>
      <w:r w:rsidRPr="00FD5F00">
        <w:rPr>
          <w:b/>
          <w:bCs/>
          <w:color w:val="auto"/>
        </w:rPr>
        <w:t>DO CONSELHO MUNICIPAL DE ASSISTÊNCIA SOCIAL</w:t>
      </w:r>
    </w:p>
    <w:p w:rsidR="003D7377" w:rsidRPr="00FD5F00" w:rsidRDefault="003D7377" w:rsidP="003D7377">
      <w:pPr>
        <w:pStyle w:val="Default"/>
        <w:jc w:val="center"/>
        <w:rPr>
          <w:color w:val="auto"/>
        </w:rPr>
      </w:pPr>
    </w:p>
    <w:p w:rsidR="003D7377" w:rsidRPr="003D7377" w:rsidRDefault="003D7377" w:rsidP="003D7377">
      <w:pPr>
        <w:pStyle w:val="Default"/>
        <w:ind w:firstLine="3118"/>
        <w:jc w:val="both"/>
        <w:rPr>
          <w:color w:val="auto"/>
          <w:sz w:val="2"/>
        </w:rPr>
      </w:pPr>
    </w:p>
    <w:p w:rsidR="003D7377" w:rsidRPr="00FD5F00" w:rsidRDefault="003D7377" w:rsidP="003D7377">
      <w:pPr>
        <w:pStyle w:val="Default"/>
        <w:spacing w:line="360" w:lineRule="auto"/>
        <w:ind w:firstLine="3118"/>
        <w:jc w:val="both"/>
        <w:rPr>
          <w:color w:val="auto"/>
        </w:rPr>
      </w:pPr>
      <w:r w:rsidRPr="00FD5F00">
        <w:rPr>
          <w:b/>
          <w:bCs/>
          <w:color w:val="auto"/>
        </w:rPr>
        <w:t xml:space="preserve">Art. 19. </w:t>
      </w:r>
      <w:r w:rsidRPr="00FD5F00">
        <w:rPr>
          <w:color w:val="auto"/>
        </w:rPr>
        <w:t xml:space="preserve">O Conselho Municipal de Assistência social - CMAS passará a funcionar de acordo com esta Lei. </w:t>
      </w:r>
    </w:p>
    <w:p w:rsidR="003D7377" w:rsidRPr="00FD5F00" w:rsidRDefault="003D7377" w:rsidP="003D7377">
      <w:pPr>
        <w:spacing w:after="0" w:line="360" w:lineRule="auto"/>
        <w:ind w:firstLine="3118"/>
        <w:jc w:val="both"/>
        <w:rPr>
          <w:rFonts w:ascii="Times New Roman" w:hAnsi="Times New Roman"/>
          <w:sz w:val="24"/>
          <w:szCs w:val="24"/>
        </w:rPr>
      </w:pPr>
      <w:r w:rsidRPr="00FD5F00">
        <w:rPr>
          <w:rFonts w:ascii="Times New Roman" w:hAnsi="Times New Roman"/>
          <w:b/>
          <w:bCs/>
          <w:sz w:val="24"/>
          <w:szCs w:val="24"/>
        </w:rPr>
        <w:t>Parágrafo único.</w:t>
      </w:r>
      <w:r w:rsidRPr="00FD5F00">
        <w:rPr>
          <w:rFonts w:ascii="Times New Roman" w:hAnsi="Times New Roman"/>
          <w:sz w:val="24"/>
          <w:szCs w:val="24"/>
        </w:rPr>
        <w:t xml:space="preserve"> O Conselho Municipal de Assistência Social, doravante denominado CMAS, é um órgão autônomo e de deliberação colegiada, de caráter permanente e de composição paritária entre governo e sociedade civil, vinculado à Secretaria Municipal de Desenvolvimento Social responsável pela gestão da Política de Assistência Social.</w:t>
      </w:r>
    </w:p>
    <w:p w:rsidR="003D7377" w:rsidRPr="00FD5F00" w:rsidRDefault="003D7377" w:rsidP="003D7377">
      <w:pPr>
        <w:tabs>
          <w:tab w:val="left" w:pos="284"/>
        </w:tabs>
        <w:spacing w:after="0" w:line="360" w:lineRule="auto"/>
        <w:ind w:firstLine="3118"/>
        <w:jc w:val="both"/>
        <w:rPr>
          <w:rFonts w:ascii="Times New Roman" w:hAnsi="Times New Roman"/>
          <w:sz w:val="24"/>
          <w:szCs w:val="24"/>
        </w:rPr>
      </w:pPr>
      <w:r w:rsidRPr="00FD5F00">
        <w:rPr>
          <w:rFonts w:ascii="Times New Roman" w:hAnsi="Times New Roman"/>
          <w:sz w:val="24"/>
          <w:szCs w:val="24"/>
        </w:rPr>
        <w:t xml:space="preserve">I - Dos objetivos do Conselho destaca-se: </w:t>
      </w:r>
    </w:p>
    <w:p w:rsidR="003D7377" w:rsidRPr="00FD5F00" w:rsidRDefault="003D7377" w:rsidP="003D7377">
      <w:pPr>
        <w:pStyle w:val="PargrafodaLista"/>
        <w:numPr>
          <w:ilvl w:val="0"/>
          <w:numId w:val="1"/>
        </w:numPr>
        <w:tabs>
          <w:tab w:val="left" w:pos="284"/>
        </w:tabs>
        <w:suppressAutoHyphens w:val="0"/>
        <w:autoSpaceDE w:val="0"/>
        <w:autoSpaceDN w:val="0"/>
        <w:adjustRightInd w:val="0"/>
        <w:spacing w:line="360" w:lineRule="auto"/>
        <w:ind w:left="0" w:firstLine="3118"/>
        <w:jc w:val="both"/>
        <w:rPr>
          <w:lang w:eastAsia="en-US"/>
        </w:rPr>
      </w:pPr>
      <w:r w:rsidRPr="00FD5F00">
        <w:rPr>
          <w:bCs/>
          <w:lang w:eastAsia="en-US"/>
        </w:rPr>
        <w:t xml:space="preserve">Controle: </w:t>
      </w:r>
      <w:r w:rsidRPr="00FD5F00">
        <w:rPr>
          <w:lang w:eastAsia="en-US"/>
        </w:rPr>
        <w:t xml:space="preserve">exercer o acompanhamento e a avaliação da execução das ações, seu desempenho e a gestão dos recursos; </w:t>
      </w:r>
    </w:p>
    <w:p w:rsidR="003D7377" w:rsidRPr="00FD5F00" w:rsidRDefault="003D7377" w:rsidP="003D7377">
      <w:pPr>
        <w:pStyle w:val="PargrafodaLista"/>
        <w:numPr>
          <w:ilvl w:val="0"/>
          <w:numId w:val="1"/>
        </w:numPr>
        <w:tabs>
          <w:tab w:val="left" w:pos="284"/>
        </w:tabs>
        <w:suppressAutoHyphens w:val="0"/>
        <w:autoSpaceDE w:val="0"/>
        <w:autoSpaceDN w:val="0"/>
        <w:adjustRightInd w:val="0"/>
        <w:spacing w:line="360" w:lineRule="auto"/>
        <w:ind w:left="0" w:firstLine="3118"/>
        <w:jc w:val="both"/>
        <w:rPr>
          <w:lang w:eastAsia="en-US"/>
        </w:rPr>
      </w:pPr>
      <w:r w:rsidRPr="00FD5F00">
        <w:rPr>
          <w:bCs/>
          <w:lang w:eastAsia="en-US"/>
        </w:rPr>
        <w:t xml:space="preserve">Deliberação/regulação: </w:t>
      </w:r>
      <w:r w:rsidRPr="00FD5F00">
        <w:rPr>
          <w:lang w:eastAsia="en-US"/>
        </w:rPr>
        <w:t>estabelecer, por meio de resoluções, as ações da assistência social, contribuindo para a continuação do processo de implantação do Sistema Único de Assistência Social - SUAS e da Política Nacional de Assistência Social - PNAS;</w:t>
      </w:r>
    </w:p>
    <w:p w:rsidR="003D7377" w:rsidRPr="00FD5F00" w:rsidRDefault="003D7377" w:rsidP="003D7377">
      <w:pPr>
        <w:pStyle w:val="PargrafodaLista"/>
        <w:numPr>
          <w:ilvl w:val="0"/>
          <w:numId w:val="1"/>
        </w:numPr>
        <w:tabs>
          <w:tab w:val="left" w:pos="284"/>
        </w:tabs>
        <w:suppressAutoHyphens w:val="0"/>
        <w:autoSpaceDE w:val="0"/>
        <w:autoSpaceDN w:val="0"/>
        <w:adjustRightInd w:val="0"/>
        <w:spacing w:line="360" w:lineRule="auto"/>
        <w:ind w:left="0" w:firstLine="3118"/>
        <w:jc w:val="both"/>
        <w:rPr>
          <w:lang w:eastAsia="en-US"/>
        </w:rPr>
      </w:pPr>
      <w:r w:rsidRPr="00FD5F00">
        <w:rPr>
          <w:bCs/>
          <w:lang w:eastAsia="en-US"/>
        </w:rPr>
        <w:t xml:space="preserve">Acompanhamento e avaliação: </w:t>
      </w:r>
      <w:r w:rsidRPr="00FD5F00">
        <w:rPr>
          <w:lang w:eastAsia="en-US"/>
        </w:rPr>
        <w:t xml:space="preserve">das atividades e os serviços prestados pelas entidades e organizações de assistência social pública e privadas. </w:t>
      </w:r>
    </w:p>
    <w:p w:rsidR="003D7377" w:rsidRPr="003D7377" w:rsidRDefault="003D7377" w:rsidP="003D7377">
      <w:pPr>
        <w:pStyle w:val="Default"/>
        <w:ind w:firstLine="3118"/>
        <w:jc w:val="both"/>
        <w:rPr>
          <w:b/>
          <w:bCs/>
          <w:color w:val="auto"/>
          <w:sz w:val="18"/>
        </w:rPr>
      </w:pPr>
    </w:p>
    <w:p w:rsidR="003D7377" w:rsidRPr="00FD5F00" w:rsidRDefault="003D7377" w:rsidP="003D7377">
      <w:pPr>
        <w:pStyle w:val="Default"/>
        <w:jc w:val="center"/>
        <w:rPr>
          <w:b/>
          <w:bCs/>
          <w:color w:val="auto"/>
        </w:rPr>
      </w:pPr>
      <w:r w:rsidRPr="00FD5F00">
        <w:rPr>
          <w:b/>
          <w:bCs/>
          <w:color w:val="auto"/>
        </w:rPr>
        <w:t>CAPÍTULO VII</w:t>
      </w:r>
    </w:p>
    <w:p w:rsidR="003D7377" w:rsidRPr="00FD5F00" w:rsidRDefault="003D7377" w:rsidP="003D7377">
      <w:pPr>
        <w:pStyle w:val="Default"/>
        <w:jc w:val="center"/>
        <w:rPr>
          <w:b/>
          <w:bCs/>
          <w:color w:val="auto"/>
        </w:rPr>
      </w:pPr>
    </w:p>
    <w:p w:rsidR="003D7377" w:rsidRPr="00FD5F00" w:rsidRDefault="003D7377" w:rsidP="003D7377">
      <w:pPr>
        <w:pStyle w:val="Default"/>
        <w:jc w:val="center"/>
        <w:rPr>
          <w:b/>
          <w:bCs/>
          <w:color w:val="auto"/>
        </w:rPr>
      </w:pPr>
      <w:r w:rsidRPr="00FD5F00">
        <w:rPr>
          <w:b/>
          <w:bCs/>
          <w:color w:val="auto"/>
        </w:rPr>
        <w:t>DAS COMPETÊNCIAS</w:t>
      </w:r>
    </w:p>
    <w:p w:rsidR="003D7377" w:rsidRPr="00FD5F00" w:rsidRDefault="003D7377" w:rsidP="003D7377">
      <w:pPr>
        <w:pStyle w:val="Default"/>
        <w:ind w:firstLine="3118"/>
        <w:jc w:val="both"/>
        <w:rPr>
          <w:color w:val="auto"/>
        </w:rPr>
      </w:pPr>
    </w:p>
    <w:p w:rsidR="003D7377" w:rsidRPr="00FD5F00" w:rsidRDefault="003D7377" w:rsidP="003D7377">
      <w:pPr>
        <w:pStyle w:val="Default"/>
        <w:spacing w:line="360" w:lineRule="auto"/>
        <w:ind w:firstLine="3118"/>
        <w:jc w:val="both"/>
        <w:rPr>
          <w:color w:val="auto"/>
        </w:rPr>
      </w:pPr>
      <w:r w:rsidRPr="00FD5F00">
        <w:rPr>
          <w:b/>
          <w:bCs/>
          <w:color w:val="auto"/>
        </w:rPr>
        <w:t xml:space="preserve">Art. 20. </w:t>
      </w:r>
      <w:r w:rsidRPr="00FD5F00">
        <w:rPr>
          <w:color w:val="auto"/>
        </w:rPr>
        <w:t>Compete ao Conselho Municipal de Assistência Social - CMAS:</w:t>
      </w:r>
    </w:p>
    <w:p w:rsidR="003D7377" w:rsidRPr="00FD5F00" w:rsidRDefault="003D7377" w:rsidP="003D7377">
      <w:pPr>
        <w:pStyle w:val="Default"/>
        <w:spacing w:line="360" w:lineRule="auto"/>
        <w:ind w:firstLine="3118"/>
        <w:jc w:val="both"/>
        <w:rPr>
          <w:color w:val="auto"/>
        </w:rPr>
      </w:pPr>
      <w:r w:rsidRPr="00FD5F00">
        <w:rPr>
          <w:color w:val="auto"/>
        </w:rPr>
        <w:lastRenderedPageBreak/>
        <w:t xml:space="preserve"> </w:t>
      </w:r>
      <w:r w:rsidRPr="00FD5F00">
        <w:rPr>
          <w:bCs/>
          <w:color w:val="auto"/>
        </w:rPr>
        <w:t>I -</w:t>
      </w:r>
      <w:r w:rsidRPr="00FD5F00">
        <w:rPr>
          <w:b/>
          <w:bCs/>
          <w:color w:val="auto"/>
        </w:rPr>
        <w:t xml:space="preserve"> </w:t>
      </w:r>
      <w:r w:rsidRPr="00FD5F00">
        <w:rPr>
          <w:color w:val="auto"/>
        </w:rPr>
        <w:t>Elaborar, aprovar, modificar e divulgar seu Regimento Interno, que é o conjunto de normas administrativas, com o objetivo de orientar o seu funcionamento tendo como conteúdo mínimo:</w:t>
      </w:r>
    </w:p>
    <w:p w:rsidR="003D7377" w:rsidRPr="00FD5F00" w:rsidRDefault="003D7377" w:rsidP="003D7377">
      <w:pPr>
        <w:pStyle w:val="Default"/>
        <w:numPr>
          <w:ilvl w:val="0"/>
          <w:numId w:val="2"/>
        </w:numPr>
        <w:tabs>
          <w:tab w:val="left" w:pos="284"/>
        </w:tabs>
        <w:spacing w:line="360" w:lineRule="auto"/>
        <w:ind w:left="0" w:firstLine="3118"/>
        <w:jc w:val="both"/>
      </w:pPr>
      <w:r w:rsidRPr="00FD5F00">
        <w:rPr>
          <w:color w:val="auto"/>
        </w:rPr>
        <w:t>Competências do Conselho;</w:t>
      </w:r>
    </w:p>
    <w:p w:rsidR="003D7377" w:rsidRPr="00FD5F00" w:rsidRDefault="003D7377" w:rsidP="003D7377">
      <w:pPr>
        <w:pStyle w:val="Default"/>
        <w:numPr>
          <w:ilvl w:val="0"/>
          <w:numId w:val="2"/>
        </w:numPr>
        <w:tabs>
          <w:tab w:val="left" w:pos="284"/>
        </w:tabs>
        <w:spacing w:line="360" w:lineRule="auto"/>
        <w:ind w:left="0" w:firstLine="3118"/>
        <w:jc w:val="both"/>
      </w:pPr>
      <w:r w:rsidRPr="00FD5F00">
        <w:t>Atribuições da Secretaria Executiva, Presidência, Vice-Presidência e Mesa Diretora;</w:t>
      </w:r>
    </w:p>
    <w:p w:rsidR="003D7377" w:rsidRPr="00FD5F00" w:rsidRDefault="003D7377" w:rsidP="003D7377">
      <w:pPr>
        <w:pStyle w:val="Default"/>
        <w:numPr>
          <w:ilvl w:val="0"/>
          <w:numId w:val="2"/>
        </w:numPr>
        <w:tabs>
          <w:tab w:val="left" w:pos="284"/>
        </w:tabs>
        <w:spacing w:line="360" w:lineRule="auto"/>
        <w:ind w:left="0" w:firstLine="3118"/>
        <w:jc w:val="both"/>
      </w:pPr>
      <w:r w:rsidRPr="00FD5F00">
        <w:t>Criação, composição e funcionamento de comissões temáticas e de grupos de trabalhos permanentes ou temporários;</w:t>
      </w:r>
    </w:p>
    <w:p w:rsidR="003D7377" w:rsidRPr="00FD5F00" w:rsidRDefault="003D7377" w:rsidP="003D7377">
      <w:pPr>
        <w:pStyle w:val="Default"/>
        <w:numPr>
          <w:ilvl w:val="0"/>
          <w:numId w:val="2"/>
        </w:numPr>
        <w:tabs>
          <w:tab w:val="left" w:pos="284"/>
        </w:tabs>
        <w:spacing w:line="360" w:lineRule="auto"/>
        <w:ind w:left="0" w:firstLine="3118"/>
        <w:jc w:val="both"/>
      </w:pPr>
      <w:r w:rsidRPr="00FD5F00">
        <w:rPr>
          <w:color w:val="auto"/>
        </w:rPr>
        <w:t>Processo de eleição dos conselheiros representantes da sociedade civil, conforme prevista na legislação;</w:t>
      </w:r>
    </w:p>
    <w:p w:rsidR="003D7377" w:rsidRPr="00FD5F00" w:rsidRDefault="003D7377" w:rsidP="003D7377">
      <w:pPr>
        <w:pStyle w:val="Default"/>
        <w:numPr>
          <w:ilvl w:val="0"/>
          <w:numId w:val="2"/>
        </w:numPr>
        <w:tabs>
          <w:tab w:val="left" w:pos="284"/>
        </w:tabs>
        <w:spacing w:line="360" w:lineRule="auto"/>
        <w:ind w:left="0" w:firstLine="3118"/>
        <w:jc w:val="both"/>
      </w:pPr>
      <w:r w:rsidRPr="00FD5F00">
        <w:rPr>
          <w:color w:val="auto"/>
        </w:rPr>
        <w:t>Processo eletivo para escolha do conselheiro-presidente, vice-presidente e Secretário;</w:t>
      </w:r>
    </w:p>
    <w:p w:rsidR="003D7377" w:rsidRPr="00FD5F00" w:rsidRDefault="003D7377" w:rsidP="003D7377">
      <w:pPr>
        <w:pStyle w:val="Default"/>
        <w:numPr>
          <w:ilvl w:val="0"/>
          <w:numId w:val="2"/>
        </w:numPr>
        <w:tabs>
          <w:tab w:val="left" w:pos="284"/>
        </w:tabs>
        <w:spacing w:line="360" w:lineRule="auto"/>
        <w:ind w:left="0" w:firstLine="3118"/>
        <w:jc w:val="both"/>
      </w:pPr>
      <w:r w:rsidRPr="00FD5F00">
        <w:rPr>
          <w:color w:val="auto"/>
        </w:rPr>
        <w:t>Direitos e deveres dos Conselheiros;</w:t>
      </w:r>
    </w:p>
    <w:p w:rsidR="003D7377" w:rsidRPr="00FD5F00" w:rsidRDefault="003D7377" w:rsidP="003D7377">
      <w:pPr>
        <w:pStyle w:val="Default"/>
        <w:numPr>
          <w:ilvl w:val="0"/>
          <w:numId w:val="2"/>
        </w:numPr>
        <w:tabs>
          <w:tab w:val="left" w:pos="284"/>
        </w:tabs>
        <w:spacing w:line="360" w:lineRule="auto"/>
        <w:ind w:left="0" w:firstLine="3118"/>
        <w:jc w:val="both"/>
      </w:pPr>
      <w:r w:rsidRPr="00FD5F00">
        <w:rPr>
          <w:color w:val="auto"/>
        </w:rPr>
        <w:t>Trâmites e hipóteses para substituição de conselheiros e perda de mandato;</w:t>
      </w:r>
    </w:p>
    <w:p w:rsidR="003D7377" w:rsidRPr="00FD5F00" w:rsidRDefault="003D7377" w:rsidP="003D7377">
      <w:pPr>
        <w:pStyle w:val="Default"/>
        <w:numPr>
          <w:ilvl w:val="0"/>
          <w:numId w:val="2"/>
        </w:numPr>
        <w:tabs>
          <w:tab w:val="left" w:pos="284"/>
        </w:tabs>
        <w:spacing w:line="360" w:lineRule="auto"/>
        <w:ind w:left="0" w:firstLine="3118"/>
        <w:jc w:val="both"/>
      </w:pPr>
      <w:r w:rsidRPr="00FD5F00">
        <w:rPr>
          <w:color w:val="auto"/>
        </w:rPr>
        <w:t>Casos de substituição por impedimento ou vacância do conselheiro titular e suplente;</w:t>
      </w:r>
    </w:p>
    <w:p w:rsidR="003D7377" w:rsidRPr="00FD5F00" w:rsidRDefault="003D7377" w:rsidP="003D7377">
      <w:pPr>
        <w:pStyle w:val="Default"/>
        <w:numPr>
          <w:ilvl w:val="0"/>
          <w:numId w:val="2"/>
        </w:numPr>
        <w:tabs>
          <w:tab w:val="left" w:pos="284"/>
        </w:tabs>
        <w:spacing w:line="360" w:lineRule="auto"/>
        <w:ind w:left="0" w:firstLine="3118"/>
        <w:jc w:val="both"/>
      </w:pPr>
      <w:r w:rsidRPr="00FD5F00">
        <w:rPr>
          <w:color w:val="auto"/>
        </w:rPr>
        <w:t>Definição de quórum para deliberações e suas aplicabilidade;</w:t>
      </w:r>
    </w:p>
    <w:p w:rsidR="003D7377" w:rsidRPr="00FD5F00" w:rsidRDefault="003D7377" w:rsidP="003D7377">
      <w:pPr>
        <w:pStyle w:val="Default"/>
        <w:numPr>
          <w:ilvl w:val="0"/>
          <w:numId w:val="2"/>
        </w:numPr>
        <w:tabs>
          <w:tab w:val="left" w:pos="284"/>
        </w:tabs>
        <w:spacing w:line="360" w:lineRule="auto"/>
        <w:ind w:left="0" w:firstLine="3118"/>
        <w:jc w:val="both"/>
      </w:pPr>
      <w:r w:rsidRPr="00FD5F00">
        <w:rPr>
          <w:color w:val="auto"/>
        </w:rPr>
        <w:t>Periodicidade das reuniões ordinárias do plenário e das comissões e os casos de admissão de convocação extraordinária;</w:t>
      </w:r>
    </w:p>
    <w:p w:rsidR="003D7377" w:rsidRPr="00FD5F00" w:rsidRDefault="003D7377" w:rsidP="003D7377">
      <w:pPr>
        <w:pStyle w:val="Default"/>
        <w:numPr>
          <w:ilvl w:val="0"/>
          <w:numId w:val="2"/>
        </w:numPr>
        <w:tabs>
          <w:tab w:val="left" w:pos="284"/>
        </w:tabs>
        <w:spacing w:line="360" w:lineRule="auto"/>
        <w:ind w:left="0" w:firstLine="3118"/>
        <w:jc w:val="both"/>
      </w:pPr>
      <w:r w:rsidRPr="00FD5F00">
        <w:t>Procedimento adotado para acompanhar, registrar e publicar as decisões das plenárias.</w:t>
      </w:r>
    </w:p>
    <w:p w:rsidR="003D7377" w:rsidRPr="00FD5F00" w:rsidRDefault="003D7377" w:rsidP="003D7377">
      <w:pPr>
        <w:pStyle w:val="Default"/>
        <w:spacing w:line="360" w:lineRule="auto"/>
        <w:ind w:firstLine="3118"/>
        <w:jc w:val="both"/>
        <w:rPr>
          <w:color w:val="auto"/>
        </w:rPr>
      </w:pPr>
      <w:r w:rsidRPr="00FD5F00">
        <w:rPr>
          <w:bCs/>
          <w:color w:val="auto"/>
        </w:rPr>
        <w:t>II -</w:t>
      </w:r>
      <w:r w:rsidRPr="00FD5F00">
        <w:rPr>
          <w:b/>
          <w:bCs/>
          <w:color w:val="auto"/>
        </w:rPr>
        <w:t xml:space="preserve"> </w:t>
      </w:r>
      <w:r w:rsidRPr="00FD5F00">
        <w:rPr>
          <w:bCs/>
          <w:color w:val="auto"/>
        </w:rPr>
        <w:t>A</w:t>
      </w:r>
      <w:r w:rsidRPr="00FD5F00">
        <w:rPr>
          <w:color w:val="auto"/>
        </w:rPr>
        <w:t xml:space="preserve">provar, acompanhar, avaliar e fiscalizar a Política Municipal de Assistência Social, elaborada em consonância com a Política Estadual de Assistência Social e a Política Nacional de Assistência Social - PNAS, na perspectiva do Sistema Único de Assistência Social - SUAS, e com as diretrizes estabelecidas pelas Conferências de Assistência Social, podendo contribuir nos diferentes estágios de sua formulação; </w:t>
      </w:r>
    </w:p>
    <w:p w:rsidR="003D7377" w:rsidRPr="00FD5F00" w:rsidRDefault="003D7377" w:rsidP="003D7377">
      <w:pPr>
        <w:pStyle w:val="Default"/>
        <w:spacing w:line="360" w:lineRule="auto"/>
        <w:ind w:firstLine="3118"/>
        <w:jc w:val="both"/>
        <w:rPr>
          <w:color w:val="auto"/>
        </w:rPr>
      </w:pPr>
      <w:r w:rsidRPr="00FD5F00">
        <w:rPr>
          <w:color w:val="auto"/>
        </w:rPr>
        <w:t>III -</w:t>
      </w:r>
      <w:r w:rsidRPr="00FD5F00">
        <w:rPr>
          <w:b/>
          <w:color w:val="auto"/>
        </w:rPr>
        <w:t xml:space="preserve"> </w:t>
      </w:r>
      <w:r w:rsidRPr="00FD5F00">
        <w:rPr>
          <w:color w:val="auto"/>
        </w:rPr>
        <w:t xml:space="preserve">Participar da elaboração e aprovar as propostas de Lei de Diretrizes Orçamentárias - LDO, Plano Plurianual - PPA e Lei Orçamentária Anual - LOA, no que se refere à assistência social, bem como o planejamento e a aplicação dos recursos </w:t>
      </w:r>
      <w:r w:rsidRPr="00FD5F00">
        <w:rPr>
          <w:color w:val="auto"/>
        </w:rPr>
        <w:lastRenderedPageBreak/>
        <w:t>destinados às ações de assistência social, nas suas respectivas esferas de governo, tanto os recursos próprios, quanto os oriundos de outros entes federativos, alocados nos respectivos fundos de assistência social;</w:t>
      </w:r>
    </w:p>
    <w:p w:rsidR="003D7377" w:rsidRPr="00FD5F00" w:rsidRDefault="003D7377" w:rsidP="003D7377">
      <w:pPr>
        <w:pStyle w:val="Default"/>
        <w:spacing w:line="360" w:lineRule="auto"/>
        <w:ind w:firstLine="3118"/>
        <w:jc w:val="both"/>
        <w:rPr>
          <w:color w:val="auto"/>
        </w:rPr>
      </w:pPr>
      <w:r w:rsidRPr="00FD5F00">
        <w:rPr>
          <w:bCs/>
          <w:color w:val="auto"/>
        </w:rPr>
        <w:t>IV</w:t>
      </w:r>
      <w:r w:rsidRPr="00FD5F00">
        <w:rPr>
          <w:color w:val="auto"/>
        </w:rPr>
        <w:t xml:space="preserve"> - Convocar, num processo articulado com a Conferência Estadual e Nacional, a Conferência Municipal de Assistência Social, bem como aprovar as normas de funcionamento da mesma e constituir a comissão organizadora e o respectivo Regimento Interno; </w:t>
      </w:r>
    </w:p>
    <w:p w:rsidR="003D7377" w:rsidRPr="00FD5F00" w:rsidRDefault="003D7377" w:rsidP="003D7377">
      <w:pPr>
        <w:pStyle w:val="Default"/>
        <w:spacing w:line="360" w:lineRule="auto"/>
        <w:ind w:firstLine="3118"/>
        <w:jc w:val="both"/>
        <w:rPr>
          <w:color w:val="auto"/>
        </w:rPr>
      </w:pPr>
      <w:r w:rsidRPr="00FD5F00">
        <w:rPr>
          <w:bCs/>
          <w:color w:val="auto"/>
        </w:rPr>
        <w:t>V -</w:t>
      </w:r>
      <w:r w:rsidRPr="00FD5F00">
        <w:rPr>
          <w:b/>
          <w:bCs/>
          <w:color w:val="auto"/>
        </w:rPr>
        <w:t xml:space="preserve"> </w:t>
      </w:r>
      <w:r w:rsidRPr="00FD5F00">
        <w:rPr>
          <w:color w:val="auto"/>
        </w:rPr>
        <w:t xml:space="preserve">Encaminhar as deliberações da Conferência aos órgãos competentes e monitorar seus desdobramentos; </w:t>
      </w:r>
    </w:p>
    <w:p w:rsidR="003D7377" w:rsidRPr="00FD5F00" w:rsidRDefault="003D7377" w:rsidP="003D7377">
      <w:pPr>
        <w:pStyle w:val="Default"/>
        <w:spacing w:line="360" w:lineRule="auto"/>
        <w:ind w:firstLine="3118"/>
        <w:jc w:val="both"/>
        <w:rPr>
          <w:color w:val="auto"/>
        </w:rPr>
      </w:pPr>
      <w:r w:rsidRPr="00FD5F00">
        <w:rPr>
          <w:bCs/>
          <w:color w:val="auto"/>
        </w:rPr>
        <w:t>VI -</w:t>
      </w:r>
      <w:r w:rsidRPr="00FD5F00">
        <w:rPr>
          <w:b/>
          <w:bCs/>
          <w:color w:val="auto"/>
        </w:rPr>
        <w:t xml:space="preserve"> </w:t>
      </w:r>
      <w:r w:rsidRPr="00FD5F00">
        <w:rPr>
          <w:color w:val="auto"/>
        </w:rPr>
        <w:t xml:space="preserve">Acompanhar, avaliar e fiscalizar a gestão dos recursos, bem como os ganhos sociais e o desempenho dos serviços, programas, projetos e benefícios socioassistenciais do SUAS; </w:t>
      </w:r>
    </w:p>
    <w:p w:rsidR="003D7377" w:rsidRPr="00FD5F00" w:rsidRDefault="003D7377" w:rsidP="003D7377">
      <w:pPr>
        <w:pStyle w:val="Default"/>
        <w:spacing w:line="360" w:lineRule="auto"/>
        <w:ind w:firstLine="3118"/>
        <w:jc w:val="both"/>
        <w:rPr>
          <w:color w:val="auto"/>
        </w:rPr>
      </w:pPr>
      <w:r w:rsidRPr="00FD5F00">
        <w:rPr>
          <w:bCs/>
          <w:color w:val="auto"/>
        </w:rPr>
        <w:t xml:space="preserve">VII </w:t>
      </w:r>
      <w:r w:rsidRPr="00FD5F00">
        <w:rPr>
          <w:color w:val="auto"/>
        </w:rPr>
        <w:t xml:space="preserve">- Normatizar as ações e regular a prestação de serviços de natureza pública e privada no campo da Assistência Social, exercendo essas funções num relacionamento ativo e dinâmico com o órgão gestor, resguardando-se as respectivas competências; </w:t>
      </w:r>
    </w:p>
    <w:p w:rsidR="003D7377" w:rsidRPr="00FD5F00" w:rsidRDefault="003D7377" w:rsidP="003D7377">
      <w:pPr>
        <w:pStyle w:val="Default"/>
        <w:spacing w:line="360" w:lineRule="auto"/>
        <w:ind w:firstLine="3118"/>
        <w:jc w:val="both"/>
        <w:rPr>
          <w:color w:val="auto"/>
        </w:rPr>
      </w:pPr>
      <w:r w:rsidRPr="00FD5F00">
        <w:rPr>
          <w:bCs/>
          <w:color w:val="auto"/>
        </w:rPr>
        <w:t>VIII</w:t>
      </w:r>
      <w:r w:rsidRPr="00FD5F00">
        <w:rPr>
          <w:b/>
          <w:bCs/>
          <w:color w:val="auto"/>
        </w:rPr>
        <w:t xml:space="preserve"> - </w:t>
      </w:r>
      <w:r w:rsidRPr="00FD5F00">
        <w:rPr>
          <w:color w:val="auto"/>
        </w:rPr>
        <w:t xml:space="preserve">Aprovar o plano integrado de capacitação de recursos humanos para a área de Assistência Social, elaborado pelo órgão gestor de acordo com a Norma Operacional Básica do SUAS (NOB-SUAS) e a de Norma Operacional Básica de Recursos Humanos do SUAS (NOB-RH/SUAS); </w:t>
      </w:r>
    </w:p>
    <w:p w:rsidR="003D7377" w:rsidRPr="00FD5F00" w:rsidRDefault="003D7377" w:rsidP="003D7377">
      <w:pPr>
        <w:pStyle w:val="Default"/>
        <w:spacing w:line="360" w:lineRule="auto"/>
        <w:ind w:firstLine="3118"/>
        <w:jc w:val="both"/>
        <w:rPr>
          <w:color w:val="auto"/>
        </w:rPr>
      </w:pPr>
      <w:r w:rsidRPr="00FD5F00">
        <w:rPr>
          <w:bCs/>
          <w:color w:val="auto"/>
        </w:rPr>
        <w:t>IX -</w:t>
      </w:r>
      <w:r w:rsidRPr="00FD5F00">
        <w:rPr>
          <w:color w:val="auto"/>
        </w:rPr>
        <w:t xml:space="preserve"> Zelar pela implementação do Sistema Único de Assistência Social - SUAS, buscando suas especificidades no âmbito municipal e efetiva participação dos segmentos de representação do Conselho;</w:t>
      </w:r>
    </w:p>
    <w:p w:rsidR="003D7377" w:rsidRPr="00FD5F00" w:rsidRDefault="003D7377" w:rsidP="003D7377">
      <w:pPr>
        <w:pStyle w:val="Default"/>
        <w:spacing w:line="360" w:lineRule="auto"/>
        <w:ind w:firstLine="3118"/>
        <w:jc w:val="both"/>
        <w:rPr>
          <w:color w:val="auto"/>
        </w:rPr>
      </w:pPr>
      <w:r w:rsidRPr="00FD5F00">
        <w:rPr>
          <w:bCs/>
          <w:color w:val="auto"/>
        </w:rPr>
        <w:t>X -</w:t>
      </w:r>
      <w:r w:rsidRPr="00FD5F00">
        <w:rPr>
          <w:b/>
          <w:bCs/>
          <w:color w:val="auto"/>
        </w:rPr>
        <w:t xml:space="preserve"> </w:t>
      </w:r>
      <w:r w:rsidRPr="00FD5F00">
        <w:rPr>
          <w:bCs/>
          <w:color w:val="auto"/>
        </w:rPr>
        <w:t>A</w:t>
      </w:r>
      <w:r w:rsidRPr="00FD5F00">
        <w:rPr>
          <w:color w:val="auto"/>
        </w:rPr>
        <w:t xml:space="preserve">provar, acompanhar, avaliar e fiscalizar a proposta orçamentária dos recursos destinados a todas as ações de Assistência Social, em âmbito municipal, tanto os recursos próprios, quanto os oriundos de outras esferas de governo, alocados no respectivo Fundo Municipal de Assistência Social; </w:t>
      </w:r>
    </w:p>
    <w:p w:rsidR="003D7377" w:rsidRPr="00FD5F00" w:rsidRDefault="003D7377" w:rsidP="003D7377">
      <w:pPr>
        <w:pStyle w:val="Default"/>
        <w:spacing w:line="360" w:lineRule="auto"/>
        <w:ind w:firstLine="3118"/>
        <w:jc w:val="both"/>
        <w:rPr>
          <w:color w:val="auto"/>
        </w:rPr>
      </w:pPr>
      <w:r w:rsidRPr="00FD5F00">
        <w:rPr>
          <w:bCs/>
          <w:color w:val="auto"/>
        </w:rPr>
        <w:t>XI -</w:t>
      </w:r>
      <w:r w:rsidRPr="00FD5F00">
        <w:rPr>
          <w:b/>
          <w:bCs/>
          <w:color w:val="auto"/>
        </w:rPr>
        <w:t xml:space="preserve"> </w:t>
      </w:r>
      <w:r w:rsidRPr="00FD5F00">
        <w:rPr>
          <w:color w:val="auto"/>
        </w:rPr>
        <w:t xml:space="preserve">Aprovar critérios de partilha de recursos, respeitando os parâmetros adotados na Lei Orgânica de Assistência Social - LOAS; </w:t>
      </w:r>
    </w:p>
    <w:p w:rsidR="003D7377" w:rsidRPr="00FD5F00" w:rsidRDefault="003D7377" w:rsidP="003D7377">
      <w:pPr>
        <w:pStyle w:val="Default"/>
        <w:spacing w:line="360" w:lineRule="auto"/>
        <w:ind w:firstLine="3118"/>
        <w:jc w:val="both"/>
        <w:rPr>
          <w:color w:val="auto"/>
        </w:rPr>
      </w:pPr>
      <w:r w:rsidRPr="00FD5F00">
        <w:rPr>
          <w:bCs/>
          <w:color w:val="auto"/>
        </w:rPr>
        <w:t>XII -</w:t>
      </w:r>
      <w:r w:rsidRPr="00FD5F00">
        <w:rPr>
          <w:b/>
          <w:bCs/>
          <w:color w:val="auto"/>
        </w:rPr>
        <w:t xml:space="preserve"> </w:t>
      </w:r>
      <w:r w:rsidRPr="00FD5F00">
        <w:rPr>
          <w:color w:val="auto"/>
        </w:rPr>
        <w:t xml:space="preserve">Inscrever e fiscalizar as entidades e organizações de assistência social bem como os serviços, programas, projetos e benefícios socioassistenciais, conforme parâmetros e procedimentos nacionalmente estabelecidos;  </w:t>
      </w:r>
    </w:p>
    <w:p w:rsidR="003D7377" w:rsidRPr="00FD5F00" w:rsidRDefault="003D7377" w:rsidP="003D7377">
      <w:pPr>
        <w:pStyle w:val="Default"/>
        <w:spacing w:line="360" w:lineRule="auto"/>
        <w:ind w:firstLine="3118"/>
        <w:jc w:val="both"/>
        <w:rPr>
          <w:color w:val="auto"/>
        </w:rPr>
      </w:pPr>
      <w:r w:rsidRPr="00FD5F00">
        <w:rPr>
          <w:color w:val="auto"/>
        </w:rPr>
        <w:lastRenderedPageBreak/>
        <w:t>XIII -</w:t>
      </w:r>
      <w:r w:rsidRPr="00FD5F00">
        <w:rPr>
          <w:b/>
          <w:color w:val="auto"/>
        </w:rPr>
        <w:t xml:space="preserve"> </w:t>
      </w:r>
      <w:r w:rsidRPr="00FD5F00">
        <w:rPr>
          <w:color w:val="auto"/>
        </w:rPr>
        <w:t>Estabelecer normas de acompanhamento e fiscalização das entidades e organizações de assistência social, serviços,</w:t>
      </w:r>
      <w:r w:rsidRPr="00FD5F00">
        <w:t xml:space="preserve"> </w:t>
      </w:r>
      <w:r w:rsidRPr="00FD5F00">
        <w:rPr>
          <w:color w:val="auto"/>
        </w:rPr>
        <w:t>programas, projetos e benefícios socioassistenciais;</w:t>
      </w:r>
    </w:p>
    <w:p w:rsidR="003D7377" w:rsidRPr="00FD5F00" w:rsidRDefault="003D7377" w:rsidP="003D7377">
      <w:pPr>
        <w:tabs>
          <w:tab w:val="left" w:pos="7695"/>
        </w:tabs>
        <w:spacing w:after="0" w:line="360" w:lineRule="auto"/>
        <w:ind w:firstLine="3118"/>
        <w:jc w:val="both"/>
        <w:rPr>
          <w:rFonts w:ascii="Times New Roman" w:hAnsi="Times New Roman"/>
          <w:sz w:val="24"/>
          <w:szCs w:val="24"/>
        </w:rPr>
      </w:pPr>
      <w:r w:rsidRPr="00FD5F00">
        <w:rPr>
          <w:rFonts w:ascii="Times New Roman" w:hAnsi="Times New Roman"/>
          <w:sz w:val="24"/>
          <w:szCs w:val="24"/>
        </w:rPr>
        <w:t>XIV - Emitir declaração de funcionamento anual das entidades e/ou organizações de assistência social, e/ou que prestam serviços, programas, projetos e benefícios socioassistenciais e estejam inscritas no Conselho;</w:t>
      </w:r>
    </w:p>
    <w:p w:rsidR="003D7377" w:rsidRPr="00FD5F00" w:rsidRDefault="003D7377" w:rsidP="003D7377">
      <w:pPr>
        <w:pStyle w:val="Default"/>
        <w:spacing w:line="360" w:lineRule="auto"/>
        <w:ind w:firstLine="3118"/>
        <w:jc w:val="both"/>
        <w:rPr>
          <w:color w:val="auto"/>
        </w:rPr>
      </w:pPr>
      <w:r w:rsidRPr="00FD5F00">
        <w:rPr>
          <w:bCs/>
          <w:color w:val="auto"/>
        </w:rPr>
        <w:t>XV -</w:t>
      </w:r>
      <w:r w:rsidRPr="00FD5F00">
        <w:rPr>
          <w:b/>
          <w:bCs/>
          <w:color w:val="auto"/>
        </w:rPr>
        <w:t xml:space="preserve"> </w:t>
      </w:r>
      <w:r w:rsidRPr="00FD5F00">
        <w:rPr>
          <w:color w:val="auto"/>
        </w:rPr>
        <w:t xml:space="preserve">Informar ao Órgão Gestor sobre o cancelamento de inscrição de entidades e organizações de Assistência Social; bem como o cancelamento de inscrição dos serviços, programas, projetos e benefícios socioassistenciais, a fim de que este adote as medidas cabíveis; </w:t>
      </w:r>
    </w:p>
    <w:p w:rsidR="003D7377" w:rsidRPr="00FD5F00" w:rsidRDefault="003D7377" w:rsidP="003D7377">
      <w:pPr>
        <w:pStyle w:val="Default"/>
        <w:spacing w:line="360" w:lineRule="auto"/>
        <w:ind w:firstLine="3118"/>
        <w:jc w:val="both"/>
        <w:rPr>
          <w:color w:val="auto"/>
        </w:rPr>
      </w:pPr>
      <w:r w:rsidRPr="00FD5F00">
        <w:rPr>
          <w:bCs/>
          <w:color w:val="auto"/>
        </w:rPr>
        <w:t>XVI -</w:t>
      </w:r>
      <w:r w:rsidRPr="00FD5F00">
        <w:rPr>
          <w:b/>
          <w:bCs/>
          <w:color w:val="auto"/>
        </w:rPr>
        <w:t xml:space="preserve"> </w:t>
      </w:r>
      <w:r w:rsidRPr="00FD5F00">
        <w:rPr>
          <w:color w:val="auto"/>
        </w:rPr>
        <w:t>Aprovar o Plano Municipal de Assistência Social elaborado pelo órgão gestor da política de assistência social e acompanhar, avaliar e fiscalizar sua implantação;</w:t>
      </w:r>
    </w:p>
    <w:p w:rsidR="003D7377" w:rsidRPr="00FD5F00" w:rsidRDefault="003D7377" w:rsidP="003D7377">
      <w:pPr>
        <w:pStyle w:val="Default"/>
        <w:spacing w:line="360" w:lineRule="auto"/>
        <w:ind w:firstLine="3118"/>
        <w:jc w:val="both"/>
        <w:rPr>
          <w:color w:val="auto"/>
        </w:rPr>
      </w:pPr>
      <w:r w:rsidRPr="00FD5F00">
        <w:rPr>
          <w:color w:val="auto"/>
        </w:rPr>
        <w:t>XVII -</w:t>
      </w:r>
      <w:r w:rsidRPr="00FD5F00">
        <w:rPr>
          <w:b/>
          <w:color w:val="auto"/>
        </w:rPr>
        <w:t xml:space="preserve"> </w:t>
      </w:r>
      <w:r w:rsidRPr="00FD5F00">
        <w:rPr>
          <w:color w:val="auto"/>
        </w:rPr>
        <w:t>Aprovar o aceite da expansão dos serviços, programas e projetos socioassistenciais, objetos de cofinanciamento;</w:t>
      </w:r>
    </w:p>
    <w:p w:rsidR="003D7377" w:rsidRPr="00FD5F00" w:rsidRDefault="003D7377" w:rsidP="003D7377">
      <w:pPr>
        <w:pStyle w:val="Default"/>
        <w:spacing w:line="360" w:lineRule="auto"/>
        <w:ind w:firstLine="3118"/>
        <w:jc w:val="both"/>
        <w:rPr>
          <w:color w:val="auto"/>
        </w:rPr>
      </w:pPr>
      <w:r w:rsidRPr="00FD5F00">
        <w:rPr>
          <w:color w:val="auto"/>
        </w:rPr>
        <w:t>XVIII -</w:t>
      </w:r>
      <w:r w:rsidRPr="00FD5F00">
        <w:rPr>
          <w:b/>
          <w:color w:val="auto"/>
        </w:rPr>
        <w:t xml:space="preserve"> </w:t>
      </w:r>
      <w:r w:rsidRPr="00FD5F00">
        <w:rPr>
          <w:color w:val="auto"/>
        </w:rPr>
        <w:t>Deliberar sobre as prioridades e metas de desenvolvimento do SUAS em seu âmbito de competência;</w:t>
      </w:r>
    </w:p>
    <w:p w:rsidR="003D7377" w:rsidRPr="00FD5F00" w:rsidRDefault="003D7377" w:rsidP="003D7377">
      <w:pPr>
        <w:pStyle w:val="Default"/>
        <w:spacing w:line="360" w:lineRule="auto"/>
        <w:ind w:firstLine="3118"/>
        <w:jc w:val="both"/>
        <w:rPr>
          <w:color w:val="auto"/>
        </w:rPr>
      </w:pPr>
      <w:r w:rsidRPr="00FD5F00">
        <w:rPr>
          <w:color w:val="auto"/>
        </w:rPr>
        <w:t>XIX -</w:t>
      </w:r>
      <w:r w:rsidRPr="00FD5F00">
        <w:rPr>
          <w:b/>
          <w:color w:val="auto"/>
        </w:rPr>
        <w:t xml:space="preserve"> </w:t>
      </w:r>
      <w:r w:rsidRPr="00FD5F00">
        <w:rPr>
          <w:color w:val="auto"/>
        </w:rPr>
        <w:t>Deliberar sobre planos de providência e planos de apoio à gestão descentralizada;</w:t>
      </w:r>
    </w:p>
    <w:p w:rsidR="003D7377" w:rsidRPr="00FD5F00" w:rsidRDefault="003D7377" w:rsidP="003D7377">
      <w:pPr>
        <w:pStyle w:val="Default"/>
        <w:spacing w:line="360" w:lineRule="auto"/>
        <w:ind w:firstLine="3118"/>
        <w:jc w:val="both"/>
        <w:rPr>
          <w:color w:val="auto"/>
        </w:rPr>
      </w:pPr>
      <w:r w:rsidRPr="00FD5F00">
        <w:rPr>
          <w:bCs/>
          <w:color w:val="auto"/>
        </w:rPr>
        <w:t>XX -</w:t>
      </w:r>
      <w:r w:rsidRPr="00FD5F00">
        <w:rPr>
          <w:b/>
          <w:bCs/>
          <w:color w:val="auto"/>
        </w:rPr>
        <w:t xml:space="preserve"> </w:t>
      </w:r>
      <w:r w:rsidRPr="00FD5F00">
        <w:rPr>
          <w:color w:val="auto"/>
        </w:rPr>
        <w:t xml:space="preserve">Propor ações que favoreçam a interface e superem a sobreposição de programas, projetos, benefícios, rendas e serviços; </w:t>
      </w:r>
    </w:p>
    <w:p w:rsidR="003D7377" w:rsidRPr="00FD5F00" w:rsidRDefault="003D7377" w:rsidP="003D7377">
      <w:pPr>
        <w:pStyle w:val="Default"/>
        <w:spacing w:line="360" w:lineRule="auto"/>
        <w:ind w:firstLine="3118"/>
        <w:jc w:val="both"/>
        <w:rPr>
          <w:color w:val="auto"/>
        </w:rPr>
      </w:pPr>
      <w:r w:rsidRPr="00FD5F00">
        <w:rPr>
          <w:bCs/>
          <w:color w:val="auto"/>
        </w:rPr>
        <w:t>XXI -</w:t>
      </w:r>
      <w:r w:rsidRPr="00FD5F00">
        <w:rPr>
          <w:b/>
          <w:bCs/>
          <w:color w:val="auto"/>
        </w:rPr>
        <w:t xml:space="preserve"> </w:t>
      </w:r>
      <w:r w:rsidRPr="00FD5F00">
        <w:rPr>
          <w:color w:val="auto"/>
        </w:rPr>
        <w:t xml:space="preserve">Acompanhar o processo do pacto de gestão entre as esferas nacional, estadual e municipal, efetivado na Comissão Intergestores Tripartite - CIT e Comissão Intergestores Bipartite - CIB, estabelecido na Norma Operacional Básica - NOB/SUAS; </w:t>
      </w:r>
    </w:p>
    <w:p w:rsidR="003D7377" w:rsidRPr="00FD5F00" w:rsidRDefault="003D7377" w:rsidP="003D7377">
      <w:pPr>
        <w:pStyle w:val="Default"/>
        <w:spacing w:line="360" w:lineRule="auto"/>
        <w:ind w:firstLine="3118"/>
        <w:jc w:val="both"/>
        <w:rPr>
          <w:color w:val="auto"/>
        </w:rPr>
      </w:pPr>
      <w:r w:rsidRPr="00FD5F00">
        <w:rPr>
          <w:color w:val="auto"/>
        </w:rPr>
        <w:t>XXII -</w:t>
      </w:r>
      <w:r w:rsidRPr="00FD5F00">
        <w:rPr>
          <w:b/>
          <w:color w:val="auto"/>
        </w:rPr>
        <w:t xml:space="preserve"> </w:t>
      </w:r>
      <w:r w:rsidRPr="00FD5F00">
        <w:rPr>
          <w:color w:val="auto"/>
        </w:rPr>
        <w:t>Estabelecer as diretrizes, aprovar a aplicação e fiscalizar o Fundo Municipal de Assistência Social;</w:t>
      </w:r>
    </w:p>
    <w:p w:rsidR="003D7377" w:rsidRPr="00FD5F00" w:rsidRDefault="003D7377" w:rsidP="003D7377">
      <w:pPr>
        <w:pStyle w:val="Default"/>
        <w:spacing w:line="360" w:lineRule="auto"/>
        <w:ind w:firstLine="3118"/>
        <w:jc w:val="both"/>
        <w:rPr>
          <w:color w:val="auto"/>
        </w:rPr>
      </w:pPr>
      <w:r w:rsidRPr="00FD5F00">
        <w:rPr>
          <w:color w:val="auto"/>
        </w:rPr>
        <w:t xml:space="preserve"> XXIII -</w:t>
      </w:r>
      <w:r w:rsidRPr="00FD5F00">
        <w:rPr>
          <w:b/>
          <w:color w:val="auto"/>
        </w:rPr>
        <w:t xml:space="preserve"> </w:t>
      </w:r>
      <w:r w:rsidRPr="00FD5F00">
        <w:rPr>
          <w:color w:val="auto"/>
        </w:rPr>
        <w:t>Acompanhar, avaliar e fiscalizar a gestão do Programa Bolsa Família - PBF;</w:t>
      </w:r>
    </w:p>
    <w:p w:rsidR="003D7377" w:rsidRPr="00FD5F00" w:rsidRDefault="003D7377" w:rsidP="003D7377">
      <w:pPr>
        <w:spacing w:after="0" w:line="360" w:lineRule="auto"/>
        <w:ind w:firstLine="3118"/>
        <w:jc w:val="both"/>
        <w:rPr>
          <w:rFonts w:ascii="Times New Roman" w:hAnsi="Times New Roman"/>
          <w:sz w:val="24"/>
          <w:szCs w:val="24"/>
        </w:rPr>
      </w:pPr>
      <w:r w:rsidRPr="00FD5F00">
        <w:rPr>
          <w:rFonts w:ascii="Times New Roman" w:hAnsi="Times New Roman"/>
          <w:bCs/>
          <w:sz w:val="24"/>
          <w:szCs w:val="24"/>
        </w:rPr>
        <w:t>XXIV -</w:t>
      </w:r>
      <w:r w:rsidRPr="00FD5F00">
        <w:rPr>
          <w:rFonts w:ascii="Times New Roman" w:hAnsi="Times New Roman"/>
          <w:b/>
          <w:bCs/>
          <w:sz w:val="24"/>
          <w:szCs w:val="24"/>
        </w:rPr>
        <w:t xml:space="preserve"> </w:t>
      </w:r>
      <w:r w:rsidRPr="00FD5F00">
        <w:rPr>
          <w:rFonts w:ascii="Times New Roman" w:hAnsi="Times New Roman"/>
          <w:sz w:val="24"/>
          <w:szCs w:val="24"/>
        </w:rPr>
        <w:t>Fiscalizar a gestão e execução dos recursos do Índice de Gestão Descentralizada do Programa Bolsa Família - IGD PBF e do Índice de Gestão Descentralizada do Sistema Único de Assistência Social - IGD SUAS no âmbito municipal;</w:t>
      </w:r>
    </w:p>
    <w:p w:rsidR="003D7377" w:rsidRPr="00FD5F00" w:rsidRDefault="003D7377" w:rsidP="003D7377">
      <w:pPr>
        <w:spacing w:after="0" w:line="360" w:lineRule="auto"/>
        <w:ind w:firstLine="3118"/>
        <w:jc w:val="both"/>
        <w:rPr>
          <w:rFonts w:ascii="Times New Roman" w:hAnsi="Times New Roman"/>
          <w:sz w:val="24"/>
          <w:szCs w:val="24"/>
        </w:rPr>
      </w:pPr>
      <w:r w:rsidRPr="00FD5F00">
        <w:rPr>
          <w:rFonts w:ascii="Times New Roman" w:hAnsi="Times New Roman"/>
          <w:sz w:val="24"/>
          <w:szCs w:val="24"/>
        </w:rPr>
        <w:lastRenderedPageBreak/>
        <w:t>XXV -</w:t>
      </w:r>
      <w:r w:rsidRPr="00FD5F00">
        <w:rPr>
          <w:rFonts w:ascii="Times New Roman" w:hAnsi="Times New Roman"/>
          <w:b/>
          <w:sz w:val="24"/>
          <w:szCs w:val="24"/>
        </w:rPr>
        <w:t xml:space="preserve"> </w:t>
      </w:r>
      <w:r w:rsidRPr="00FD5F00">
        <w:rPr>
          <w:rFonts w:ascii="Times New Roman" w:hAnsi="Times New Roman"/>
          <w:sz w:val="24"/>
          <w:szCs w:val="24"/>
        </w:rPr>
        <w:t>Planejar e deliberar sobre os gastos de no mínimo 3 % (três por cento) dos recursos do IGD PBF e do IGD SUAS destinados ao aprimoramento do Conselho e ao desenvolvimento de suas atividades;</w:t>
      </w:r>
    </w:p>
    <w:p w:rsidR="003D7377" w:rsidRPr="00FD5F00" w:rsidRDefault="003D7377" w:rsidP="003D7377">
      <w:pPr>
        <w:spacing w:after="0" w:line="360" w:lineRule="auto"/>
        <w:ind w:firstLine="3118"/>
        <w:jc w:val="both"/>
        <w:rPr>
          <w:rFonts w:ascii="Times New Roman" w:hAnsi="Times New Roman"/>
          <w:sz w:val="24"/>
          <w:szCs w:val="24"/>
        </w:rPr>
      </w:pPr>
      <w:r w:rsidRPr="00FD5F00">
        <w:rPr>
          <w:rFonts w:ascii="Times New Roman" w:hAnsi="Times New Roman"/>
          <w:sz w:val="24"/>
          <w:szCs w:val="24"/>
        </w:rPr>
        <w:t>XXVI -</w:t>
      </w:r>
      <w:r w:rsidRPr="00FD5F00">
        <w:rPr>
          <w:rFonts w:ascii="Times New Roman" w:hAnsi="Times New Roman"/>
          <w:b/>
          <w:sz w:val="24"/>
          <w:szCs w:val="24"/>
        </w:rPr>
        <w:t xml:space="preserve"> </w:t>
      </w:r>
      <w:r w:rsidRPr="00FD5F00">
        <w:rPr>
          <w:rFonts w:ascii="Times New Roman" w:hAnsi="Times New Roman"/>
          <w:sz w:val="24"/>
          <w:szCs w:val="24"/>
        </w:rPr>
        <w:t>Divulgar e promover a defesa dos direitos socioassistenciais;</w:t>
      </w:r>
    </w:p>
    <w:p w:rsidR="003D7377" w:rsidRPr="00FD5F00" w:rsidRDefault="003D7377" w:rsidP="003D7377">
      <w:pPr>
        <w:spacing w:after="0" w:line="360" w:lineRule="auto"/>
        <w:ind w:firstLine="3118"/>
        <w:jc w:val="both"/>
        <w:rPr>
          <w:rFonts w:ascii="Times New Roman" w:hAnsi="Times New Roman"/>
          <w:sz w:val="24"/>
          <w:szCs w:val="24"/>
        </w:rPr>
      </w:pPr>
      <w:r w:rsidRPr="00FD5F00">
        <w:rPr>
          <w:rFonts w:ascii="Times New Roman" w:hAnsi="Times New Roman"/>
          <w:bCs/>
          <w:sz w:val="24"/>
          <w:szCs w:val="24"/>
        </w:rPr>
        <w:t xml:space="preserve">XXVII - </w:t>
      </w:r>
      <w:r w:rsidRPr="00FD5F00">
        <w:rPr>
          <w:rFonts w:ascii="Times New Roman" w:hAnsi="Times New Roman"/>
          <w:sz w:val="24"/>
          <w:szCs w:val="24"/>
        </w:rPr>
        <w:t>Apreciar trimestralmente os relatórios de atividades e de execução financeira dos recursos do Fundo de Assistência Social;</w:t>
      </w:r>
    </w:p>
    <w:p w:rsidR="003D7377" w:rsidRPr="00FD5F00" w:rsidRDefault="003D7377" w:rsidP="003D7377">
      <w:pPr>
        <w:autoSpaceDE w:val="0"/>
        <w:autoSpaceDN w:val="0"/>
        <w:adjustRightInd w:val="0"/>
        <w:spacing w:after="0" w:line="360" w:lineRule="auto"/>
        <w:ind w:firstLine="3118"/>
        <w:jc w:val="both"/>
        <w:rPr>
          <w:rFonts w:ascii="Times New Roman" w:hAnsi="Times New Roman"/>
          <w:sz w:val="24"/>
          <w:szCs w:val="24"/>
        </w:rPr>
      </w:pPr>
      <w:r w:rsidRPr="00FD5F00">
        <w:rPr>
          <w:rFonts w:ascii="Times New Roman" w:hAnsi="Times New Roman"/>
          <w:sz w:val="24"/>
          <w:szCs w:val="24"/>
        </w:rPr>
        <w:t xml:space="preserve">XXVIII - Articular junto ao órgão gestor a regulação de padrões de qualidade de atendimento, bem como o estabelecimento de critérios para o repasse de recursos financeiros; </w:t>
      </w:r>
    </w:p>
    <w:p w:rsidR="003D7377" w:rsidRPr="00FD5F00" w:rsidRDefault="003D7377" w:rsidP="003D7377">
      <w:pPr>
        <w:autoSpaceDE w:val="0"/>
        <w:autoSpaceDN w:val="0"/>
        <w:adjustRightInd w:val="0"/>
        <w:spacing w:after="0" w:line="360" w:lineRule="auto"/>
        <w:ind w:firstLine="3118"/>
        <w:jc w:val="both"/>
        <w:rPr>
          <w:rFonts w:ascii="Times New Roman" w:hAnsi="Times New Roman"/>
          <w:sz w:val="24"/>
          <w:szCs w:val="24"/>
        </w:rPr>
      </w:pPr>
      <w:r w:rsidRPr="00FD5F00">
        <w:rPr>
          <w:rFonts w:ascii="Times New Roman" w:hAnsi="Times New Roman"/>
          <w:sz w:val="24"/>
          <w:szCs w:val="24"/>
        </w:rPr>
        <w:t xml:space="preserve">XXIX - Apreciar, aprovar e acompanhar o Plano de Ação e o Demonstrativo Sintético anual de execução físico-financeiro a ser apresentado pelo órgão gestor; </w:t>
      </w:r>
    </w:p>
    <w:p w:rsidR="003D7377" w:rsidRPr="00FD5F00" w:rsidRDefault="003D7377" w:rsidP="003D7377">
      <w:pPr>
        <w:autoSpaceDE w:val="0"/>
        <w:autoSpaceDN w:val="0"/>
        <w:adjustRightInd w:val="0"/>
        <w:spacing w:after="0" w:line="360" w:lineRule="auto"/>
        <w:ind w:firstLine="3118"/>
        <w:jc w:val="both"/>
        <w:rPr>
          <w:rFonts w:ascii="Times New Roman" w:hAnsi="Times New Roman"/>
          <w:sz w:val="24"/>
          <w:szCs w:val="24"/>
        </w:rPr>
      </w:pPr>
      <w:r w:rsidRPr="00FD5F00">
        <w:rPr>
          <w:rFonts w:ascii="Times New Roman" w:hAnsi="Times New Roman"/>
          <w:sz w:val="24"/>
          <w:szCs w:val="24"/>
        </w:rPr>
        <w:t>XXX - Acompanhar os indicadores pactuados nacionalmente, Índice de Desenvolvimento dos Centros de Referencia de Assistência Social - CRAS - ID CRAS e Índice de Gestão Descentralizada Municipal - IGDM;</w:t>
      </w:r>
    </w:p>
    <w:p w:rsidR="003D7377" w:rsidRPr="00FD5F00" w:rsidRDefault="003D7377" w:rsidP="003D7377">
      <w:pPr>
        <w:spacing w:after="0" w:line="360" w:lineRule="auto"/>
        <w:ind w:firstLine="3118"/>
        <w:jc w:val="both"/>
        <w:rPr>
          <w:rFonts w:ascii="Times New Roman" w:hAnsi="Times New Roman"/>
          <w:sz w:val="24"/>
          <w:szCs w:val="24"/>
          <w:lang w:eastAsia="ar-SA"/>
        </w:rPr>
      </w:pPr>
      <w:r w:rsidRPr="00FD5F00">
        <w:rPr>
          <w:rFonts w:ascii="Times New Roman" w:hAnsi="Times New Roman"/>
          <w:bCs/>
          <w:sz w:val="24"/>
          <w:szCs w:val="24"/>
        </w:rPr>
        <w:t xml:space="preserve"> XXXI -</w:t>
      </w:r>
      <w:r w:rsidRPr="00FD5F00">
        <w:rPr>
          <w:rFonts w:ascii="Times New Roman" w:hAnsi="Times New Roman"/>
          <w:b/>
          <w:bCs/>
          <w:sz w:val="24"/>
          <w:szCs w:val="24"/>
        </w:rPr>
        <w:t xml:space="preserve"> </w:t>
      </w:r>
      <w:r w:rsidRPr="00FD5F00">
        <w:rPr>
          <w:rFonts w:ascii="Times New Roman" w:hAnsi="Times New Roman"/>
          <w:sz w:val="24"/>
          <w:szCs w:val="24"/>
        </w:rPr>
        <w:t xml:space="preserve">Propor a realização de estudos e pesquisas com vistas a identificar situações relevantes e avaliar a qualidade da Assistência Social; </w:t>
      </w:r>
    </w:p>
    <w:p w:rsidR="003D7377" w:rsidRPr="00FD5F00" w:rsidRDefault="003D7377" w:rsidP="003D7377">
      <w:pPr>
        <w:spacing w:after="0" w:line="360" w:lineRule="auto"/>
        <w:ind w:firstLine="3118"/>
        <w:jc w:val="both"/>
        <w:rPr>
          <w:rFonts w:ascii="Times New Roman" w:hAnsi="Times New Roman"/>
          <w:sz w:val="24"/>
          <w:szCs w:val="24"/>
        </w:rPr>
      </w:pPr>
      <w:r w:rsidRPr="00FD5F00">
        <w:rPr>
          <w:rFonts w:ascii="Times New Roman" w:hAnsi="Times New Roman"/>
          <w:sz w:val="24"/>
          <w:szCs w:val="24"/>
        </w:rPr>
        <w:t>XXXII -</w:t>
      </w:r>
      <w:r w:rsidRPr="00FD5F00">
        <w:rPr>
          <w:rFonts w:ascii="Times New Roman" w:hAnsi="Times New Roman"/>
          <w:b/>
          <w:sz w:val="24"/>
          <w:szCs w:val="24"/>
        </w:rPr>
        <w:t xml:space="preserve"> </w:t>
      </w:r>
      <w:r w:rsidRPr="00FD5F00">
        <w:rPr>
          <w:rFonts w:ascii="Times New Roman" w:hAnsi="Times New Roman"/>
          <w:sz w:val="24"/>
          <w:szCs w:val="24"/>
        </w:rPr>
        <w:t>Estabelecer mecanismos de articulação permanente com os demais Conselhos de políticas públicas e de defesa e garantia de direitos;</w:t>
      </w:r>
    </w:p>
    <w:p w:rsidR="003D7377" w:rsidRPr="00FD5F00" w:rsidRDefault="003D7377" w:rsidP="003D7377">
      <w:pPr>
        <w:autoSpaceDE w:val="0"/>
        <w:autoSpaceDN w:val="0"/>
        <w:adjustRightInd w:val="0"/>
        <w:spacing w:after="0" w:line="360" w:lineRule="auto"/>
        <w:ind w:firstLine="3118"/>
        <w:jc w:val="both"/>
        <w:rPr>
          <w:rFonts w:ascii="Times New Roman" w:hAnsi="Times New Roman"/>
          <w:sz w:val="24"/>
          <w:szCs w:val="24"/>
        </w:rPr>
      </w:pPr>
      <w:r w:rsidRPr="00FD5F00">
        <w:rPr>
          <w:rFonts w:ascii="Times New Roman" w:hAnsi="Times New Roman"/>
          <w:sz w:val="24"/>
          <w:szCs w:val="24"/>
        </w:rPr>
        <w:t>XXXIII -</w:t>
      </w:r>
      <w:r w:rsidRPr="00FD5F00">
        <w:rPr>
          <w:rFonts w:ascii="Times New Roman" w:hAnsi="Times New Roman"/>
          <w:b/>
          <w:sz w:val="24"/>
          <w:szCs w:val="24"/>
        </w:rPr>
        <w:t xml:space="preserve"> </w:t>
      </w:r>
      <w:r w:rsidRPr="00FD5F00">
        <w:rPr>
          <w:rFonts w:ascii="Times New Roman" w:hAnsi="Times New Roman"/>
          <w:sz w:val="24"/>
          <w:szCs w:val="24"/>
        </w:rPr>
        <w:t>Elaborar, aprovar, modificar seu Código de Ética, bem como atuar em conformidade com o mesmo;</w:t>
      </w:r>
    </w:p>
    <w:p w:rsidR="003D7377" w:rsidRPr="00FD5F00" w:rsidRDefault="003D7377" w:rsidP="003D7377">
      <w:pPr>
        <w:autoSpaceDE w:val="0"/>
        <w:autoSpaceDN w:val="0"/>
        <w:adjustRightInd w:val="0"/>
        <w:spacing w:after="0" w:line="360" w:lineRule="auto"/>
        <w:ind w:firstLine="3118"/>
        <w:jc w:val="both"/>
        <w:rPr>
          <w:rFonts w:ascii="Times New Roman" w:hAnsi="Times New Roman"/>
          <w:sz w:val="24"/>
          <w:szCs w:val="24"/>
        </w:rPr>
      </w:pPr>
      <w:r w:rsidRPr="00FD5F00">
        <w:rPr>
          <w:rFonts w:ascii="Times New Roman" w:hAnsi="Times New Roman"/>
          <w:sz w:val="24"/>
          <w:szCs w:val="24"/>
        </w:rPr>
        <w:t>XXXIV -</w:t>
      </w:r>
      <w:r w:rsidRPr="00FD5F00">
        <w:rPr>
          <w:rFonts w:ascii="Times New Roman" w:hAnsi="Times New Roman"/>
          <w:b/>
          <w:sz w:val="24"/>
          <w:szCs w:val="24"/>
        </w:rPr>
        <w:t xml:space="preserve"> </w:t>
      </w:r>
      <w:r w:rsidRPr="00FD5F00">
        <w:rPr>
          <w:rFonts w:ascii="Times New Roman" w:hAnsi="Times New Roman"/>
          <w:sz w:val="24"/>
          <w:szCs w:val="24"/>
        </w:rPr>
        <w:t xml:space="preserve">Divulgar todas as suas deliberações; </w:t>
      </w:r>
    </w:p>
    <w:p w:rsidR="003D7377" w:rsidRPr="00FD5F00" w:rsidRDefault="003D7377" w:rsidP="003D7377">
      <w:pPr>
        <w:pStyle w:val="Default"/>
        <w:spacing w:line="360" w:lineRule="auto"/>
        <w:ind w:firstLine="3118"/>
        <w:jc w:val="both"/>
        <w:rPr>
          <w:color w:val="auto"/>
        </w:rPr>
      </w:pPr>
      <w:r w:rsidRPr="00FD5F00">
        <w:rPr>
          <w:color w:val="auto"/>
        </w:rPr>
        <w:t xml:space="preserve"> </w:t>
      </w:r>
      <w:r w:rsidRPr="00FD5F00">
        <w:rPr>
          <w:bCs/>
          <w:color w:val="auto"/>
        </w:rPr>
        <w:t>XXXV -</w:t>
      </w:r>
      <w:r w:rsidRPr="00FD5F00">
        <w:rPr>
          <w:b/>
          <w:bCs/>
          <w:color w:val="auto"/>
        </w:rPr>
        <w:t xml:space="preserve"> </w:t>
      </w:r>
      <w:r w:rsidRPr="00FD5F00">
        <w:rPr>
          <w:color w:val="auto"/>
        </w:rPr>
        <w:t xml:space="preserve">Acionar o Ministério Público, como instância de defesa e garantia de suas prerrogativas legais. </w:t>
      </w:r>
    </w:p>
    <w:p w:rsidR="003D7377" w:rsidRPr="00FD5F00" w:rsidRDefault="003D7377" w:rsidP="003D7377">
      <w:pPr>
        <w:spacing w:after="0" w:line="360" w:lineRule="auto"/>
        <w:ind w:firstLine="3118"/>
        <w:jc w:val="both"/>
        <w:rPr>
          <w:rFonts w:ascii="Times New Roman" w:hAnsi="Times New Roman"/>
          <w:sz w:val="24"/>
          <w:szCs w:val="24"/>
        </w:rPr>
      </w:pPr>
    </w:p>
    <w:p w:rsidR="003D7377" w:rsidRPr="00FD5F00" w:rsidRDefault="003D7377" w:rsidP="003D7377">
      <w:pPr>
        <w:pStyle w:val="Default"/>
        <w:jc w:val="center"/>
        <w:rPr>
          <w:b/>
          <w:bCs/>
          <w:color w:val="auto"/>
        </w:rPr>
      </w:pPr>
      <w:r w:rsidRPr="00FD5F00">
        <w:rPr>
          <w:b/>
          <w:bCs/>
          <w:color w:val="auto"/>
        </w:rPr>
        <w:t>CAPÍTULO VIII</w:t>
      </w:r>
    </w:p>
    <w:p w:rsidR="003D7377" w:rsidRPr="00FD5F00" w:rsidRDefault="003D7377" w:rsidP="003D7377">
      <w:pPr>
        <w:pStyle w:val="Default"/>
        <w:jc w:val="center"/>
        <w:rPr>
          <w:b/>
          <w:bCs/>
          <w:color w:val="auto"/>
        </w:rPr>
      </w:pPr>
    </w:p>
    <w:p w:rsidR="003D7377" w:rsidRPr="00FD5F00" w:rsidRDefault="003D7377" w:rsidP="003D7377">
      <w:pPr>
        <w:pStyle w:val="Default"/>
        <w:jc w:val="center"/>
        <w:rPr>
          <w:b/>
          <w:bCs/>
          <w:color w:val="auto"/>
        </w:rPr>
      </w:pPr>
      <w:r w:rsidRPr="00FD5F00">
        <w:rPr>
          <w:b/>
          <w:bCs/>
          <w:color w:val="auto"/>
        </w:rPr>
        <w:t>DA COMPOSIÇÃO</w:t>
      </w:r>
    </w:p>
    <w:p w:rsidR="003D7377" w:rsidRPr="00FD5F00" w:rsidRDefault="003D7377" w:rsidP="003D7377">
      <w:pPr>
        <w:pStyle w:val="Default"/>
        <w:ind w:firstLine="3118"/>
        <w:jc w:val="both"/>
        <w:rPr>
          <w:b/>
          <w:bCs/>
          <w:color w:val="auto"/>
        </w:rPr>
      </w:pPr>
      <w:r w:rsidRPr="00FD5F00">
        <w:rPr>
          <w:b/>
          <w:bCs/>
          <w:color w:val="auto"/>
        </w:rPr>
        <w:t xml:space="preserve"> </w:t>
      </w:r>
    </w:p>
    <w:p w:rsidR="003D7377" w:rsidRPr="00FD5F00" w:rsidRDefault="003D7377" w:rsidP="003D7377">
      <w:pPr>
        <w:pStyle w:val="Default"/>
        <w:ind w:firstLine="3118"/>
        <w:jc w:val="both"/>
        <w:rPr>
          <w:b/>
          <w:bCs/>
          <w:color w:val="auto"/>
        </w:rPr>
      </w:pPr>
    </w:p>
    <w:p w:rsidR="003D7377" w:rsidRPr="00FD5F00" w:rsidRDefault="003D7377" w:rsidP="003D7377">
      <w:pPr>
        <w:autoSpaceDE w:val="0"/>
        <w:autoSpaceDN w:val="0"/>
        <w:adjustRightInd w:val="0"/>
        <w:spacing w:after="0" w:line="360" w:lineRule="auto"/>
        <w:ind w:firstLine="3118"/>
        <w:jc w:val="both"/>
        <w:rPr>
          <w:rFonts w:ascii="Times New Roman" w:hAnsi="Times New Roman"/>
          <w:sz w:val="24"/>
          <w:szCs w:val="24"/>
        </w:rPr>
      </w:pPr>
      <w:r w:rsidRPr="00FD5F00">
        <w:rPr>
          <w:rFonts w:ascii="Times New Roman" w:hAnsi="Times New Roman"/>
          <w:b/>
          <w:sz w:val="24"/>
          <w:szCs w:val="24"/>
        </w:rPr>
        <w:t xml:space="preserve">Art. 21. </w:t>
      </w:r>
      <w:r w:rsidRPr="00FD5F00">
        <w:rPr>
          <w:rFonts w:ascii="Times New Roman" w:hAnsi="Times New Roman"/>
          <w:sz w:val="24"/>
          <w:szCs w:val="24"/>
        </w:rPr>
        <w:t xml:space="preserve">O Conselho Municipal de Assistência Social - CMAS será composto por 18 (dezoito) membros titulares e respectivos suplentes, sendo 09 </w:t>
      </w:r>
      <w:r w:rsidRPr="00FD5F00">
        <w:rPr>
          <w:rFonts w:ascii="Times New Roman" w:hAnsi="Times New Roman"/>
          <w:sz w:val="24"/>
          <w:szCs w:val="24"/>
        </w:rPr>
        <w:lastRenderedPageBreak/>
        <w:t>(nove) representantes do governo municipal e 09 (nove) representantes da sociedade civil e entidades não governamentais.</w:t>
      </w:r>
    </w:p>
    <w:p w:rsidR="003D7377" w:rsidRPr="00FD5F00" w:rsidRDefault="003D7377" w:rsidP="003D7377">
      <w:pPr>
        <w:spacing w:after="0" w:line="360" w:lineRule="auto"/>
        <w:ind w:firstLine="3118"/>
        <w:jc w:val="both"/>
        <w:rPr>
          <w:rFonts w:ascii="Times New Roman" w:hAnsi="Times New Roman"/>
          <w:sz w:val="24"/>
          <w:szCs w:val="24"/>
        </w:rPr>
      </w:pPr>
      <w:r w:rsidRPr="00FD5F00">
        <w:rPr>
          <w:rFonts w:ascii="Times New Roman" w:hAnsi="Times New Roman"/>
          <w:sz w:val="24"/>
          <w:szCs w:val="24"/>
        </w:rPr>
        <w:t>I - 09 (nove) representantes titulares e 09 (nove) representantes suplentes governamentais com a seguinte composição:</w:t>
      </w:r>
    </w:p>
    <w:p w:rsidR="003D7377" w:rsidRPr="00FD5F00" w:rsidRDefault="003D7377" w:rsidP="003D7377">
      <w:pPr>
        <w:autoSpaceDE w:val="0"/>
        <w:autoSpaceDN w:val="0"/>
        <w:adjustRightInd w:val="0"/>
        <w:spacing w:after="0" w:line="360" w:lineRule="auto"/>
        <w:ind w:firstLine="3118"/>
        <w:jc w:val="both"/>
        <w:rPr>
          <w:rFonts w:ascii="Times New Roman" w:hAnsi="Times New Roman"/>
          <w:sz w:val="24"/>
          <w:szCs w:val="24"/>
        </w:rPr>
      </w:pPr>
      <w:r w:rsidRPr="00FD5F00">
        <w:rPr>
          <w:rFonts w:ascii="Times New Roman" w:hAnsi="Times New Roman"/>
          <w:bCs/>
          <w:sz w:val="24"/>
          <w:szCs w:val="24"/>
        </w:rPr>
        <w:t>a) 04</w:t>
      </w:r>
      <w:r w:rsidRPr="00FD5F00">
        <w:rPr>
          <w:rFonts w:ascii="Times New Roman" w:hAnsi="Times New Roman"/>
          <w:sz w:val="24"/>
          <w:szCs w:val="24"/>
        </w:rPr>
        <w:t xml:space="preserve"> Representantes da Secretaria de Assistência Social, 02 (dois) titulares e 02 (dois) suplentes; </w:t>
      </w:r>
    </w:p>
    <w:p w:rsidR="003D7377" w:rsidRPr="00FD5F00" w:rsidRDefault="003D7377" w:rsidP="003D7377">
      <w:pPr>
        <w:autoSpaceDE w:val="0"/>
        <w:autoSpaceDN w:val="0"/>
        <w:adjustRightInd w:val="0"/>
        <w:spacing w:after="0" w:line="360" w:lineRule="auto"/>
        <w:ind w:firstLine="3118"/>
        <w:jc w:val="both"/>
        <w:rPr>
          <w:rFonts w:ascii="Times New Roman" w:hAnsi="Times New Roman"/>
          <w:sz w:val="24"/>
          <w:szCs w:val="24"/>
        </w:rPr>
      </w:pPr>
      <w:r w:rsidRPr="00FD5F00">
        <w:rPr>
          <w:rFonts w:ascii="Times New Roman" w:hAnsi="Times New Roman"/>
          <w:bCs/>
          <w:sz w:val="24"/>
          <w:szCs w:val="24"/>
        </w:rPr>
        <w:t>b) 02</w:t>
      </w:r>
      <w:r w:rsidRPr="00FD5F00">
        <w:rPr>
          <w:rFonts w:ascii="Times New Roman" w:hAnsi="Times New Roman"/>
          <w:sz w:val="24"/>
          <w:szCs w:val="24"/>
        </w:rPr>
        <w:t xml:space="preserve"> Representantes da Secretaria de Saúde, 01(um) titular e 01(um) suplente; </w:t>
      </w:r>
    </w:p>
    <w:p w:rsidR="003D7377" w:rsidRPr="00FD5F00" w:rsidRDefault="003D7377" w:rsidP="003D7377">
      <w:pPr>
        <w:autoSpaceDE w:val="0"/>
        <w:autoSpaceDN w:val="0"/>
        <w:adjustRightInd w:val="0"/>
        <w:spacing w:after="0" w:line="360" w:lineRule="auto"/>
        <w:ind w:firstLine="3118"/>
        <w:jc w:val="both"/>
        <w:rPr>
          <w:rFonts w:ascii="Times New Roman" w:hAnsi="Times New Roman"/>
          <w:sz w:val="24"/>
          <w:szCs w:val="24"/>
        </w:rPr>
      </w:pPr>
      <w:r w:rsidRPr="00FD5F00">
        <w:rPr>
          <w:rFonts w:ascii="Times New Roman" w:hAnsi="Times New Roman"/>
          <w:bCs/>
          <w:sz w:val="24"/>
          <w:szCs w:val="24"/>
        </w:rPr>
        <w:t>c) 02</w:t>
      </w:r>
      <w:r w:rsidRPr="00FD5F00">
        <w:rPr>
          <w:rFonts w:ascii="Times New Roman" w:hAnsi="Times New Roman"/>
          <w:sz w:val="24"/>
          <w:szCs w:val="24"/>
        </w:rPr>
        <w:t xml:space="preserve"> Representantes da Secretaria de Educação, 01 (um) titular e 01(um) suplente; </w:t>
      </w:r>
    </w:p>
    <w:p w:rsidR="003D7377" w:rsidRPr="00FD5F00" w:rsidRDefault="003D7377" w:rsidP="003D7377">
      <w:pPr>
        <w:autoSpaceDE w:val="0"/>
        <w:autoSpaceDN w:val="0"/>
        <w:adjustRightInd w:val="0"/>
        <w:spacing w:after="0" w:line="360" w:lineRule="auto"/>
        <w:ind w:firstLine="3118"/>
        <w:jc w:val="both"/>
        <w:rPr>
          <w:rFonts w:ascii="Times New Roman" w:hAnsi="Times New Roman"/>
          <w:sz w:val="24"/>
          <w:szCs w:val="24"/>
        </w:rPr>
      </w:pPr>
      <w:r w:rsidRPr="00FD5F00">
        <w:rPr>
          <w:rFonts w:ascii="Times New Roman" w:hAnsi="Times New Roman"/>
          <w:bCs/>
          <w:sz w:val="24"/>
          <w:szCs w:val="24"/>
        </w:rPr>
        <w:t xml:space="preserve">d) 02 </w:t>
      </w:r>
      <w:r w:rsidRPr="00FD5F00">
        <w:rPr>
          <w:rFonts w:ascii="Times New Roman" w:hAnsi="Times New Roman"/>
          <w:sz w:val="24"/>
          <w:szCs w:val="24"/>
        </w:rPr>
        <w:t xml:space="preserve">Representantes da Secretaria de Finanças, 01 (um) titular e 01(um) suplente; </w:t>
      </w:r>
    </w:p>
    <w:p w:rsidR="003D7377" w:rsidRPr="00FD5F00" w:rsidRDefault="003D7377" w:rsidP="003D7377">
      <w:pPr>
        <w:autoSpaceDE w:val="0"/>
        <w:autoSpaceDN w:val="0"/>
        <w:adjustRightInd w:val="0"/>
        <w:spacing w:after="0" w:line="360" w:lineRule="auto"/>
        <w:ind w:firstLine="3118"/>
        <w:jc w:val="both"/>
        <w:rPr>
          <w:rFonts w:ascii="Times New Roman" w:hAnsi="Times New Roman"/>
          <w:sz w:val="24"/>
          <w:szCs w:val="24"/>
        </w:rPr>
      </w:pPr>
      <w:r w:rsidRPr="00FD5F00">
        <w:rPr>
          <w:rFonts w:ascii="Times New Roman" w:hAnsi="Times New Roman"/>
          <w:bCs/>
          <w:sz w:val="24"/>
          <w:szCs w:val="24"/>
        </w:rPr>
        <w:t xml:space="preserve">e) 02 </w:t>
      </w:r>
      <w:r w:rsidRPr="00FD5F00">
        <w:rPr>
          <w:rFonts w:ascii="Times New Roman" w:hAnsi="Times New Roman"/>
          <w:sz w:val="24"/>
          <w:szCs w:val="24"/>
        </w:rPr>
        <w:t>Representantes da Fundação PROMENOR, 01(um) titular e 01(um) suplente;</w:t>
      </w:r>
    </w:p>
    <w:p w:rsidR="003D7377" w:rsidRPr="00FD5F00" w:rsidRDefault="003D7377" w:rsidP="003D7377">
      <w:pPr>
        <w:autoSpaceDE w:val="0"/>
        <w:autoSpaceDN w:val="0"/>
        <w:adjustRightInd w:val="0"/>
        <w:spacing w:after="0" w:line="360" w:lineRule="auto"/>
        <w:ind w:firstLine="3118"/>
        <w:jc w:val="both"/>
        <w:rPr>
          <w:rFonts w:ascii="Times New Roman" w:hAnsi="Times New Roman"/>
          <w:sz w:val="24"/>
          <w:szCs w:val="24"/>
        </w:rPr>
      </w:pPr>
      <w:r w:rsidRPr="00FD5F00">
        <w:rPr>
          <w:rFonts w:ascii="Times New Roman" w:hAnsi="Times New Roman"/>
          <w:bCs/>
          <w:sz w:val="24"/>
          <w:szCs w:val="24"/>
        </w:rPr>
        <w:t xml:space="preserve">f) 02 </w:t>
      </w:r>
      <w:r w:rsidRPr="00FD5F00">
        <w:rPr>
          <w:rFonts w:ascii="Times New Roman" w:hAnsi="Times New Roman"/>
          <w:sz w:val="24"/>
          <w:szCs w:val="24"/>
        </w:rPr>
        <w:t>Representantes da Secretaria de Planejamento 01 (um) titular e 01(um) suplente;</w:t>
      </w:r>
    </w:p>
    <w:p w:rsidR="003D7377" w:rsidRPr="00FD5F00" w:rsidRDefault="003D7377" w:rsidP="003D7377">
      <w:pPr>
        <w:autoSpaceDE w:val="0"/>
        <w:autoSpaceDN w:val="0"/>
        <w:adjustRightInd w:val="0"/>
        <w:spacing w:after="0" w:line="360" w:lineRule="auto"/>
        <w:ind w:firstLine="3118"/>
        <w:jc w:val="both"/>
        <w:rPr>
          <w:rFonts w:ascii="Times New Roman" w:hAnsi="Times New Roman"/>
          <w:sz w:val="24"/>
          <w:szCs w:val="24"/>
        </w:rPr>
      </w:pPr>
      <w:r w:rsidRPr="00FD5F00">
        <w:rPr>
          <w:rFonts w:ascii="Times New Roman" w:hAnsi="Times New Roman"/>
          <w:bCs/>
          <w:sz w:val="24"/>
          <w:szCs w:val="24"/>
        </w:rPr>
        <w:t xml:space="preserve">g) 02 </w:t>
      </w:r>
      <w:r w:rsidRPr="00FD5F00">
        <w:rPr>
          <w:rFonts w:ascii="Times New Roman" w:hAnsi="Times New Roman"/>
          <w:sz w:val="24"/>
          <w:szCs w:val="24"/>
        </w:rPr>
        <w:t>Representantes da Controladoria Interna, 01(um) titular e 01(um) suplente;</w:t>
      </w:r>
    </w:p>
    <w:p w:rsidR="003D7377" w:rsidRPr="00FD5F00" w:rsidRDefault="003D7377" w:rsidP="003D7377">
      <w:pPr>
        <w:autoSpaceDE w:val="0"/>
        <w:autoSpaceDN w:val="0"/>
        <w:adjustRightInd w:val="0"/>
        <w:spacing w:after="0" w:line="360" w:lineRule="auto"/>
        <w:ind w:firstLine="3118"/>
        <w:jc w:val="both"/>
        <w:rPr>
          <w:rFonts w:ascii="Times New Roman" w:hAnsi="Times New Roman"/>
          <w:sz w:val="24"/>
          <w:szCs w:val="24"/>
        </w:rPr>
      </w:pPr>
      <w:r w:rsidRPr="00FD5F00">
        <w:rPr>
          <w:rFonts w:ascii="Times New Roman" w:hAnsi="Times New Roman"/>
          <w:bCs/>
          <w:sz w:val="24"/>
          <w:szCs w:val="24"/>
        </w:rPr>
        <w:t xml:space="preserve">h) 02 </w:t>
      </w:r>
      <w:r w:rsidRPr="00FD5F00">
        <w:rPr>
          <w:rFonts w:ascii="Times New Roman" w:hAnsi="Times New Roman"/>
          <w:sz w:val="24"/>
          <w:szCs w:val="24"/>
        </w:rPr>
        <w:t>Representantes do Departamento de Assuntos Jurídicos, 01 (um) titular e 01(um) suplente;,</w:t>
      </w:r>
    </w:p>
    <w:p w:rsidR="003D7377" w:rsidRPr="00FD5F00" w:rsidRDefault="003D7377" w:rsidP="003D7377">
      <w:pPr>
        <w:spacing w:after="0" w:line="360" w:lineRule="auto"/>
        <w:ind w:firstLine="3118"/>
        <w:jc w:val="both"/>
        <w:rPr>
          <w:rFonts w:ascii="Times New Roman" w:hAnsi="Times New Roman"/>
          <w:sz w:val="24"/>
          <w:szCs w:val="24"/>
          <w:lang w:eastAsia="ar-SA"/>
        </w:rPr>
      </w:pPr>
      <w:r w:rsidRPr="00FD5F00">
        <w:rPr>
          <w:rFonts w:ascii="Times New Roman" w:hAnsi="Times New Roman"/>
          <w:sz w:val="24"/>
          <w:szCs w:val="24"/>
        </w:rPr>
        <w:t xml:space="preserve">II - 09 (nove) representantes titulares e 09 (nove) representantes suplentes da sociedade civil com a seguinte composição: </w:t>
      </w:r>
    </w:p>
    <w:p w:rsidR="003D7377" w:rsidRPr="00FD5F00" w:rsidRDefault="003D7377" w:rsidP="003D7377">
      <w:pPr>
        <w:autoSpaceDE w:val="0"/>
        <w:autoSpaceDN w:val="0"/>
        <w:adjustRightInd w:val="0"/>
        <w:spacing w:after="0" w:line="360" w:lineRule="auto"/>
        <w:ind w:firstLine="3118"/>
        <w:jc w:val="both"/>
        <w:rPr>
          <w:rFonts w:ascii="Times New Roman" w:hAnsi="Times New Roman"/>
          <w:color w:val="000000"/>
          <w:sz w:val="24"/>
          <w:szCs w:val="24"/>
        </w:rPr>
      </w:pPr>
      <w:r w:rsidRPr="00FD5F00">
        <w:rPr>
          <w:rFonts w:ascii="Times New Roman" w:hAnsi="Times New Roman"/>
          <w:bCs/>
          <w:sz w:val="24"/>
          <w:szCs w:val="24"/>
        </w:rPr>
        <w:t xml:space="preserve">a) </w:t>
      </w:r>
      <w:r w:rsidRPr="00FD5F00">
        <w:rPr>
          <w:rFonts w:ascii="Times New Roman" w:hAnsi="Times New Roman"/>
          <w:color w:val="000000"/>
          <w:sz w:val="24"/>
          <w:szCs w:val="24"/>
        </w:rPr>
        <w:t>10 (dez)</w:t>
      </w:r>
      <w:r w:rsidRPr="00FD5F00">
        <w:rPr>
          <w:rFonts w:ascii="Times New Roman" w:hAnsi="Times New Roman"/>
          <w:color w:val="FF0000"/>
          <w:sz w:val="24"/>
          <w:szCs w:val="24"/>
        </w:rPr>
        <w:t xml:space="preserve"> </w:t>
      </w:r>
      <w:r w:rsidRPr="00FD5F00">
        <w:rPr>
          <w:rFonts w:ascii="Times New Roman" w:hAnsi="Times New Roman"/>
          <w:color w:val="000000"/>
          <w:sz w:val="24"/>
          <w:szCs w:val="24"/>
        </w:rPr>
        <w:t>representantes de entidades Prestadoras de Serviço da Área de Assistência Social, no âmbito municipal, sendo 05 (cinco) titulares e 05 (cinco) suplentes;</w:t>
      </w:r>
    </w:p>
    <w:p w:rsidR="003D7377" w:rsidRPr="00FD5F00" w:rsidRDefault="003D7377" w:rsidP="003D7377">
      <w:pPr>
        <w:autoSpaceDE w:val="0"/>
        <w:autoSpaceDN w:val="0"/>
        <w:adjustRightInd w:val="0"/>
        <w:spacing w:after="0" w:line="360" w:lineRule="auto"/>
        <w:ind w:firstLine="3118"/>
        <w:jc w:val="both"/>
        <w:rPr>
          <w:rFonts w:ascii="Times New Roman" w:hAnsi="Times New Roman"/>
          <w:color w:val="000000"/>
          <w:sz w:val="24"/>
          <w:szCs w:val="24"/>
        </w:rPr>
      </w:pPr>
      <w:r w:rsidRPr="00FD5F00">
        <w:rPr>
          <w:rFonts w:ascii="Times New Roman" w:hAnsi="Times New Roman"/>
          <w:color w:val="000000"/>
          <w:sz w:val="24"/>
          <w:szCs w:val="24"/>
        </w:rPr>
        <w:t>b) 02 (dois)</w:t>
      </w:r>
      <w:r w:rsidRPr="00FD5F00">
        <w:rPr>
          <w:rFonts w:ascii="Times New Roman" w:hAnsi="Times New Roman"/>
          <w:color w:val="FF0000"/>
          <w:sz w:val="24"/>
          <w:szCs w:val="24"/>
        </w:rPr>
        <w:t xml:space="preserve"> </w:t>
      </w:r>
      <w:r w:rsidRPr="00FD5F00">
        <w:rPr>
          <w:rFonts w:ascii="Times New Roman" w:hAnsi="Times New Roman"/>
          <w:color w:val="000000"/>
          <w:sz w:val="24"/>
          <w:szCs w:val="24"/>
        </w:rPr>
        <w:t>representantes de entidades dos Trabalhadores da Área de Assistência Social, no âmbito municipal, sendo 01(um) titular e 01 (um) suplente;</w:t>
      </w:r>
    </w:p>
    <w:p w:rsidR="003D7377" w:rsidRPr="00FD5F00" w:rsidRDefault="003D7377" w:rsidP="003D7377">
      <w:pPr>
        <w:autoSpaceDE w:val="0"/>
        <w:autoSpaceDN w:val="0"/>
        <w:adjustRightInd w:val="0"/>
        <w:spacing w:after="0" w:line="360" w:lineRule="auto"/>
        <w:ind w:firstLine="3118"/>
        <w:jc w:val="both"/>
        <w:rPr>
          <w:rFonts w:ascii="Times New Roman" w:hAnsi="Times New Roman"/>
          <w:b/>
          <w:sz w:val="24"/>
          <w:szCs w:val="24"/>
        </w:rPr>
      </w:pPr>
      <w:r w:rsidRPr="00FD5F00">
        <w:rPr>
          <w:rFonts w:ascii="Times New Roman" w:hAnsi="Times New Roman"/>
          <w:sz w:val="24"/>
          <w:szCs w:val="24"/>
        </w:rPr>
        <w:t>c) 06 Representantes dos usuários atendidos nos Programas, Projetos, Serviços e Benefícios do Sistema Único de Assistência Social, sendo 03 (três) titulares e 03 (três) suplentes;</w:t>
      </w:r>
      <w:r w:rsidRPr="00FD5F00">
        <w:rPr>
          <w:rFonts w:ascii="Times New Roman" w:hAnsi="Times New Roman"/>
          <w:b/>
          <w:sz w:val="24"/>
          <w:szCs w:val="24"/>
        </w:rPr>
        <w:t xml:space="preserve"> </w:t>
      </w:r>
    </w:p>
    <w:p w:rsidR="003D7377" w:rsidRPr="00FD5F00" w:rsidRDefault="003D7377" w:rsidP="003D7377">
      <w:pPr>
        <w:spacing w:after="0" w:line="360" w:lineRule="auto"/>
        <w:ind w:firstLine="3118"/>
        <w:jc w:val="both"/>
        <w:rPr>
          <w:rFonts w:ascii="Times New Roman" w:hAnsi="Times New Roman"/>
          <w:sz w:val="24"/>
          <w:szCs w:val="24"/>
          <w:lang w:eastAsia="ar-SA"/>
        </w:rPr>
      </w:pPr>
      <w:r w:rsidRPr="00FD5F00">
        <w:rPr>
          <w:rFonts w:ascii="Times New Roman" w:hAnsi="Times New Roman"/>
          <w:b/>
          <w:sz w:val="24"/>
          <w:szCs w:val="24"/>
        </w:rPr>
        <w:t xml:space="preserve">Art. 22. </w:t>
      </w:r>
      <w:r w:rsidRPr="00FD5F00">
        <w:rPr>
          <w:rFonts w:ascii="Times New Roman" w:hAnsi="Times New Roman"/>
          <w:sz w:val="24"/>
          <w:szCs w:val="24"/>
        </w:rPr>
        <w:t xml:space="preserve">Cada titular do CMAS terá um suplente oriundo da mesma categoria representativa. </w:t>
      </w:r>
    </w:p>
    <w:p w:rsidR="003D7377" w:rsidRPr="00FD5F00" w:rsidRDefault="003D7377" w:rsidP="003D7377">
      <w:pPr>
        <w:spacing w:after="0" w:line="360" w:lineRule="auto"/>
        <w:ind w:firstLine="3118"/>
        <w:jc w:val="both"/>
        <w:rPr>
          <w:rFonts w:ascii="Times New Roman" w:hAnsi="Times New Roman"/>
          <w:sz w:val="24"/>
          <w:szCs w:val="24"/>
        </w:rPr>
      </w:pPr>
      <w:r w:rsidRPr="00FD5F00">
        <w:rPr>
          <w:rFonts w:ascii="Times New Roman" w:hAnsi="Times New Roman"/>
          <w:b/>
          <w:sz w:val="24"/>
          <w:szCs w:val="24"/>
        </w:rPr>
        <w:lastRenderedPageBreak/>
        <w:t xml:space="preserve">Parágrafo único. </w:t>
      </w:r>
      <w:r w:rsidRPr="00FD5F00">
        <w:rPr>
          <w:rFonts w:ascii="Times New Roman" w:hAnsi="Times New Roman"/>
          <w:sz w:val="24"/>
          <w:szCs w:val="24"/>
        </w:rPr>
        <w:t xml:space="preserve">Somente serão admitidos como membros do CMAS representantes das organizações, associações ou entidades juridicamente constituídas e em regular funcionamento que atuam na área de Assistência Social no Município de Pouso Alegre. </w:t>
      </w:r>
    </w:p>
    <w:p w:rsidR="003D7377" w:rsidRPr="00FD5F00" w:rsidRDefault="003D7377" w:rsidP="003D7377">
      <w:pPr>
        <w:autoSpaceDE w:val="0"/>
        <w:autoSpaceDN w:val="0"/>
        <w:adjustRightInd w:val="0"/>
        <w:spacing w:after="0" w:line="360" w:lineRule="auto"/>
        <w:ind w:firstLine="3118"/>
        <w:jc w:val="both"/>
        <w:rPr>
          <w:rFonts w:ascii="Times New Roman" w:hAnsi="Times New Roman"/>
          <w:sz w:val="24"/>
          <w:szCs w:val="24"/>
        </w:rPr>
      </w:pPr>
    </w:p>
    <w:p w:rsidR="003D7377" w:rsidRPr="00FD5F00" w:rsidRDefault="003D7377" w:rsidP="003D7377">
      <w:pPr>
        <w:spacing w:after="0"/>
        <w:jc w:val="center"/>
        <w:rPr>
          <w:rFonts w:ascii="Times New Roman" w:hAnsi="Times New Roman"/>
          <w:b/>
          <w:bCs/>
          <w:sz w:val="24"/>
          <w:szCs w:val="24"/>
        </w:rPr>
      </w:pPr>
      <w:r w:rsidRPr="00FD5F00">
        <w:rPr>
          <w:rFonts w:ascii="Times New Roman" w:hAnsi="Times New Roman"/>
          <w:b/>
          <w:bCs/>
          <w:sz w:val="24"/>
          <w:szCs w:val="24"/>
        </w:rPr>
        <w:t>CAPÍTULO IX</w:t>
      </w:r>
    </w:p>
    <w:p w:rsidR="003D7377" w:rsidRPr="00FD5F00" w:rsidRDefault="003D7377" w:rsidP="003D7377">
      <w:pPr>
        <w:spacing w:after="0"/>
        <w:jc w:val="center"/>
        <w:rPr>
          <w:rFonts w:ascii="Times New Roman" w:hAnsi="Times New Roman"/>
          <w:b/>
          <w:bCs/>
          <w:sz w:val="24"/>
          <w:szCs w:val="24"/>
        </w:rPr>
      </w:pPr>
    </w:p>
    <w:p w:rsidR="003D7377" w:rsidRPr="00FD5F00" w:rsidRDefault="003D7377" w:rsidP="003D7377">
      <w:pPr>
        <w:spacing w:after="0"/>
        <w:jc w:val="center"/>
        <w:rPr>
          <w:rFonts w:ascii="Times New Roman" w:hAnsi="Times New Roman"/>
          <w:b/>
          <w:sz w:val="24"/>
          <w:szCs w:val="24"/>
          <w:lang w:eastAsia="ar-SA"/>
        </w:rPr>
      </w:pPr>
      <w:r w:rsidRPr="00FD5F00">
        <w:rPr>
          <w:rFonts w:ascii="Times New Roman" w:hAnsi="Times New Roman"/>
          <w:b/>
          <w:sz w:val="24"/>
          <w:szCs w:val="24"/>
        </w:rPr>
        <w:t>DO MANDATO</w:t>
      </w:r>
    </w:p>
    <w:p w:rsidR="003D7377" w:rsidRPr="00FD5F00" w:rsidRDefault="003D7377" w:rsidP="003D7377">
      <w:pPr>
        <w:spacing w:after="0"/>
        <w:ind w:firstLine="3118"/>
        <w:jc w:val="both"/>
        <w:rPr>
          <w:rFonts w:ascii="Times New Roman" w:hAnsi="Times New Roman"/>
          <w:b/>
          <w:sz w:val="24"/>
          <w:szCs w:val="24"/>
        </w:rPr>
      </w:pPr>
    </w:p>
    <w:p w:rsidR="003D7377" w:rsidRPr="00FD5F00" w:rsidRDefault="003D7377" w:rsidP="003D7377">
      <w:pPr>
        <w:autoSpaceDE w:val="0"/>
        <w:autoSpaceDN w:val="0"/>
        <w:adjustRightInd w:val="0"/>
        <w:spacing w:after="0" w:line="360" w:lineRule="auto"/>
        <w:ind w:firstLine="3118"/>
        <w:jc w:val="both"/>
        <w:rPr>
          <w:rFonts w:ascii="Times New Roman" w:hAnsi="Times New Roman"/>
          <w:sz w:val="24"/>
          <w:szCs w:val="24"/>
        </w:rPr>
      </w:pPr>
      <w:r w:rsidRPr="00FD5F00">
        <w:rPr>
          <w:rFonts w:ascii="Times New Roman" w:hAnsi="Times New Roman"/>
          <w:b/>
          <w:sz w:val="24"/>
          <w:szCs w:val="24"/>
        </w:rPr>
        <w:t xml:space="preserve">Art. 23. </w:t>
      </w:r>
      <w:r w:rsidRPr="00FD5F00">
        <w:rPr>
          <w:rFonts w:ascii="Times New Roman" w:hAnsi="Times New Roman"/>
          <w:sz w:val="24"/>
          <w:szCs w:val="24"/>
        </w:rPr>
        <w:t>Os membros do CMAS terão mandato de 3 (três) anos, permitida uma única recondução por igual período.</w:t>
      </w:r>
    </w:p>
    <w:p w:rsidR="003D7377" w:rsidRPr="00FD5F00" w:rsidRDefault="003D7377" w:rsidP="003D7377">
      <w:pPr>
        <w:autoSpaceDE w:val="0"/>
        <w:autoSpaceDN w:val="0"/>
        <w:adjustRightInd w:val="0"/>
        <w:spacing w:after="0" w:line="360" w:lineRule="auto"/>
        <w:ind w:firstLine="3118"/>
        <w:jc w:val="both"/>
        <w:rPr>
          <w:rFonts w:ascii="Times New Roman" w:hAnsi="Times New Roman"/>
          <w:sz w:val="24"/>
          <w:szCs w:val="24"/>
        </w:rPr>
      </w:pPr>
      <w:r w:rsidRPr="00FD5F00">
        <w:rPr>
          <w:rFonts w:ascii="Times New Roman" w:hAnsi="Times New Roman"/>
          <w:b/>
          <w:sz w:val="24"/>
          <w:szCs w:val="24"/>
        </w:rPr>
        <w:t xml:space="preserve">Art. 24. </w:t>
      </w:r>
      <w:r w:rsidRPr="00FD5F00">
        <w:rPr>
          <w:rFonts w:ascii="Times New Roman" w:hAnsi="Times New Roman"/>
          <w:sz w:val="24"/>
          <w:szCs w:val="24"/>
        </w:rPr>
        <w:t>Os Conselheiros não receberão qualquer remuneração por sua participação no Colegiado e seus serviços prestados serão considerados, para todos os efeitos, como de interesse público e relevante valor social, sendo seu exercício prioritário.</w:t>
      </w:r>
    </w:p>
    <w:p w:rsidR="003D7377" w:rsidRPr="00FD5F00" w:rsidRDefault="003D7377" w:rsidP="003D7377">
      <w:pPr>
        <w:spacing w:after="0" w:line="360" w:lineRule="auto"/>
        <w:ind w:firstLine="3118"/>
        <w:jc w:val="both"/>
        <w:rPr>
          <w:rFonts w:ascii="Times New Roman" w:hAnsi="Times New Roman"/>
          <w:sz w:val="24"/>
          <w:szCs w:val="24"/>
          <w:lang w:eastAsia="ar-SA"/>
        </w:rPr>
      </w:pPr>
      <w:r w:rsidRPr="00FD5F00">
        <w:rPr>
          <w:rFonts w:ascii="Times New Roman" w:hAnsi="Times New Roman"/>
          <w:b/>
          <w:sz w:val="24"/>
          <w:szCs w:val="24"/>
        </w:rPr>
        <w:t xml:space="preserve">Art. 25. </w:t>
      </w:r>
      <w:r w:rsidRPr="00FD5F00">
        <w:rPr>
          <w:rFonts w:ascii="Times New Roman" w:hAnsi="Times New Roman"/>
          <w:sz w:val="24"/>
          <w:szCs w:val="24"/>
        </w:rPr>
        <w:t xml:space="preserve">É expressamente vedado à percepção de qualquer gratificação, vantagem ou lucro. </w:t>
      </w:r>
    </w:p>
    <w:p w:rsidR="003D7377" w:rsidRPr="00FD5F00" w:rsidRDefault="003D7377" w:rsidP="003D7377">
      <w:pPr>
        <w:autoSpaceDE w:val="0"/>
        <w:autoSpaceDN w:val="0"/>
        <w:adjustRightInd w:val="0"/>
        <w:spacing w:after="0" w:line="360" w:lineRule="auto"/>
        <w:ind w:firstLine="3118"/>
        <w:jc w:val="both"/>
        <w:rPr>
          <w:rFonts w:ascii="Times New Roman" w:hAnsi="Times New Roman"/>
          <w:color w:val="000000"/>
          <w:sz w:val="24"/>
          <w:szCs w:val="24"/>
        </w:rPr>
      </w:pPr>
      <w:r w:rsidRPr="00FD5F00">
        <w:rPr>
          <w:rFonts w:ascii="Times New Roman" w:hAnsi="Times New Roman"/>
          <w:b/>
          <w:bCs/>
          <w:color w:val="000000"/>
          <w:sz w:val="24"/>
          <w:szCs w:val="24"/>
        </w:rPr>
        <w:t xml:space="preserve">Art. 26. </w:t>
      </w:r>
      <w:r w:rsidRPr="00FD5F00">
        <w:rPr>
          <w:rFonts w:ascii="Times New Roman" w:hAnsi="Times New Roman"/>
          <w:color w:val="000000"/>
          <w:sz w:val="24"/>
          <w:szCs w:val="24"/>
        </w:rPr>
        <w:t xml:space="preserve">Fica expressamente proibida à manifestação político-partidária nas atividades do Conselho. </w:t>
      </w:r>
    </w:p>
    <w:p w:rsidR="003D7377" w:rsidRPr="00FD5F00" w:rsidRDefault="003D7377" w:rsidP="003D7377">
      <w:pPr>
        <w:spacing w:after="0"/>
        <w:ind w:firstLine="3118"/>
        <w:jc w:val="both"/>
        <w:rPr>
          <w:rFonts w:ascii="Times New Roman" w:hAnsi="Times New Roman"/>
          <w:b/>
          <w:sz w:val="24"/>
          <w:szCs w:val="24"/>
          <w:lang w:eastAsia="ar-SA"/>
        </w:rPr>
      </w:pPr>
    </w:p>
    <w:p w:rsidR="003D7377" w:rsidRPr="00FD5F00" w:rsidRDefault="003D7377" w:rsidP="003D7377">
      <w:pPr>
        <w:spacing w:after="0"/>
        <w:jc w:val="center"/>
        <w:rPr>
          <w:rFonts w:ascii="Times New Roman" w:hAnsi="Times New Roman"/>
          <w:b/>
          <w:bCs/>
          <w:sz w:val="24"/>
          <w:szCs w:val="24"/>
        </w:rPr>
      </w:pPr>
      <w:r w:rsidRPr="00FD5F00">
        <w:rPr>
          <w:rFonts w:ascii="Times New Roman" w:hAnsi="Times New Roman"/>
          <w:b/>
          <w:bCs/>
          <w:sz w:val="24"/>
          <w:szCs w:val="24"/>
        </w:rPr>
        <w:t>CAPÍTULO X</w:t>
      </w:r>
    </w:p>
    <w:p w:rsidR="003D7377" w:rsidRPr="003D7377" w:rsidRDefault="003D7377" w:rsidP="003D7377">
      <w:pPr>
        <w:spacing w:after="0"/>
        <w:jc w:val="center"/>
        <w:rPr>
          <w:rFonts w:ascii="Times New Roman" w:hAnsi="Times New Roman"/>
          <w:b/>
          <w:bCs/>
          <w:sz w:val="32"/>
          <w:szCs w:val="24"/>
        </w:rPr>
      </w:pPr>
    </w:p>
    <w:p w:rsidR="003D7377" w:rsidRPr="00FD5F00" w:rsidRDefault="003D7377" w:rsidP="003D7377">
      <w:pPr>
        <w:spacing w:after="0"/>
        <w:jc w:val="center"/>
        <w:rPr>
          <w:rFonts w:ascii="Times New Roman" w:hAnsi="Times New Roman"/>
          <w:b/>
          <w:sz w:val="24"/>
          <w:szCs w:val="24"/>
          <w:lang w:eastAsia="ar-SA"/>
        </w:rPr>
      </w:pPr>
      <w:r w:rsidRPr="00FD5F00">
        <w:rPr>
          <w:rFonts w:ascii="Times New Roman" w:hAnsi="Times New Roman"/>
          <w:b/>
          <w:sz w:val="24"/>
          <w:szCs w:val="24"/>
        </w:rPr>
        <w:t>DAS ELEIÇÕES</w:t>
      </w:r>
    </w:p>
    <w:p w:rsidR="003D7377" w:rsidRPr="003D7377" w:rsidRDefault="003D7377" w:rsidP="003D7377">
      <w:pPr>
        <w:spacing w:after="0"/>
        <w:jc w:val="center"/>
        <w:rPr>
          <w:rFonts w:ascii="Times New Roman" w:hAnsi="Times New Roman"/>
          <w:b/>
          <w:sz w:val="32"/>
          <w:szCs w:val="24"/>
        </w:rPr>
      </w:pPr>
    </w:p>
    <w:p w:rsidR="003D7377" w:rsidRPr="00FD5F00" w:rsidRDefault="003D7377" w:rsidP="003D7377">
      <w:pPr>
        <w:spacing w:after="0"/>
        <w:jc w:val="center"/>
        <w:rPr>
          <w:rFonts w:ascii="Times New Roman" w:hAnsi="Times New Roman"/>
          <w:b/>
          <w:sz w:val="24"/>
          <w:szCs w:val="24"/>
        </w:rPr>
      </w:pPr>
      <w:r w:rsidRPr="00FD5F00">
        <w:rPr>
          <w:rFonts w:ascii="Times New Roman" w:hAnsi="Times New Roman"/>
          <w:b/>
          <w:sz w:val="24"/>
          <w:szCs w:val="24"/>
        </w:rPr>
        <w:t>Seção I</w:t>
      </w:r>
    </w:p>
    <w:p w:rsidR="003D7377" w:rsidRPr="003D7377" w:rsidRDefault="003D7377" w:rsidP="003D7377">
      <w:pPr>
        <w:spacing w:after="0"/>
        <w:jc w:val="center"/>
        <w:rPr>
          <w:rFonts w:ascii="Times New Roman" w:hAnsi="Times New Roman"/>
          <w:b/>
          <w:sz w:val="32"/>
          <w:szCs w:val="24"/>
        </w:rPr>
      </w:pPr>
    </w:p>
    <w:p w:rsidR="003D7377" w:rsidRPr="00FD5F00" w:rsidRDefault="003D7377" w:rsidP="003D7377">
      <w:pPr>
        <w:spacing w:after="0"/>
        <w:jc w:val="center"/>
        <w:rPr>
          <w:rFonts w:ascii="Times New Roman" w:hAnsi="Times New Roman"/>
          <w:b/>
          <w:sz w:val="24"/>
          <w:szCs w:val="24"/>
        </w:rPr>
      </w:pPr>
      <w:r w:rsidRPr="00FD5F00">
        <w:rPr>
          <w:rFonts w:ascii="Times New Roman" w:hAnsi="Times New Roman"/>
          <w:b/>
          <w:sz w:val="24"/>
          <w:szCs w:val="24"/>
        </w:rPr>
        <w:t>Da eleição dos conselheiros</w:t>
      </w:r>
    </w:p>
    <w:p w:rsidR="003D7377" w:rsidRPr="003D7377" w:rsidRDefault="003D7377" w:rsidP="003D7377">
      <w:pPr>
        <w:spacing w:after="0"/>
        <w:ind w:firstLine="3118"/>
        <w:jc w:val="both"/>
        <w:rPr>
          <w:rFonts w:ascii="Times New Roman" w:hAnsi="Times New Roman"/>
          <w:sz w:val="44"/>
          <w:szCs w:val="24"/>
        </w:rPr>
      </w:pPr>
    </w:p>
    <w:p w:rsidR="003D7377" w:rsidRPr="00FD5F00" w:rsidRDefault="003D7377" w:rsidP="003D7377">
      <w:pPr>
        <w:spacing w:after="0" w:line="360" w:lineRule="auto"/>
        <w:ind w:firstLine="3118"/>
        <w:jc w:val="both"/>
        <w:rPr>
          <w:rFonts w:ascii="Times New Roman" w:hAnsi="Times New Roman"/>
          <w:sz w:val="24"/>
          <w:szCs w:val="24"/>
        </w:rPr>
      </w:pPr>
      <w:r w:rsidRPr="00FD5F00">
        <w:rPr>
          <w:rFonts w:ascii="Times New Roman" w:hAnsi="Times New Roman"/>
          <w:b/>
          <w:sz w:val="24"/>
          <w:szCs w:val="24"/>
        </w:rPr>
        <w:t xml:space="preserve">Art. 27. </w:t>
      </w:r>
      <w:r w:rsidRPr="00FD5F00">
        <w:rPr>
          <w:rFonts w:ascii="Times New Roman" w:hAnsi="Times New Roman"/>
          <w:sz w:val="24"/>
          <w:szCs w:val="24"/>
        </w:rPr>
        <w:t>O Presidente do CMAS convocará com antecedência máxima de 45 (quarenta e cinco) dias e mínima de 30 (trinta) dias, antes do término do mandato dos Conselheiros em exercício, a eleição dos novos representantes da Sociedade Civil, mediante regulamento eleitoral específico, indicando uma Comissão responsável pelo processo eleitoral.</w:t>
      </w:r>
    </w:p>
    <w:p w:rsidR="003D7377" w:rsidRPr="00FD5F00" w:rsidRDefault="003D7377" w:rsidP="003D7377">
      <w:pPr>
        <w:spacing w:after="0" w:line="360" w:lineRule="auto"/>
        <w:ind w:firstLine="3118"/>
        <w:jc w:val="both"/>
        <w:rPr>
          <w:rFonts w:ascii="Times New Roman" w:hAnsi="Times New Roman"/>
          <w:sz w:val="24"/>
          <w:szCs w:val="24"/>
        </w:rPr>
      </w:pPr>
      <w:r w:rsidRPr="00FD5F00">
        <w:rPr>
          <w:rFonts w:ascii="Times New Roman" w:hAnsi="Times New Roman"/>
          <w:b/>
          <w:sz w:val="24"/>
          <w:szCs w:val="24"/>
        </w:rPr>
        <w:lastRenderedPageBreak/>
        <w:t>Art. 28.</w:t>
      </w:r>
      <w:r w:rsidRPr="00FD5F00">
        <w:rPr>
          <w:rFonts w:ascii="Times New Roman" w:hAnsi="Times New Roman"/>
          <w:sz w:val="24"/>
          <w:szCs w:val="24"/>
        </w:rPr>
        <w:t xml:space="preserve"> Os membros efetivos e suplentes do CMAS serão nomeados pelo Prefeito Municipal observando ao disposto neste artigo.</w:t>
      </w:r>
    </w:p>
    <w:p w:rsidR="003D7377" w:rsidRPr="00FD5F00" w:rsidRDefault="003D7377" w:rsidP="003D7377">
      <w:pPr>
        <w:spacing w:after="0" w:line="360" w:lineRule="auto"/>
        <w:ind w:firstLine="3118"/>
        <w:jc w:val="both"/>
        <w:rPr>
          <w:rFonts w:ascii="Times New Roman" w:hAnsi="Times New Roman"/>
          <w:sz w:val="24"/>
          <w:szCs w:val="24"/>
        </w:rPr>
      </w:pPr>
      <w:r w:rsidRPr="00FD5F00">
        <w:rPr>
          <w:rFonts w:ascii="Times New Roman" w:hAnsi="Times New Roman"/>
          <w:b/>
          <w:sz w:val="24"/>
          <w:szCs w:val="24"/>
        </w:rPr>
        <w:t>§ 1º.</w:t>
      </w:r>
      <w:r w:rsidRPr="00FD5F00">
        <w:rPr>
          <w:rFonts w:ascii="Times New Roman" w:hAnsi="Times New Roman"/>
          <w:sz w:val="24"/>
          <w:szCs w:val="24"/>
        </w:rPr>
        <w:t xml:space="preserve"> Cada membro poderá representar somente um órgão ou entidade.</w:t>
      </w:r>
    </w:p>
    <w:p w:rsidR="003D7377" w:rsidRPr="00FD5F00" w:rsidRDefault="003D7377" w:rsidP="003D7377">
      <w:pPr>
        <w:spacing w:after="0" w:line="360" w:lineRule="auto"/>
        <w:ind w:firstLine="3118"/>
        <w:jc w:val="both"/>
        <w:rPr>
          <w:rFonts w:ascii="Times New Roman" w:hAnsi="Times New Roman"/>
          <w:sz w:val="24"/>
          <w:szCs w:val="24"/>
        </w:rPr>
      </w:pPr>
      <w:r w:rsidRPr="00FD5F00">
        <w:rPr>
          <w:rFonts w:ascii="Times New Roman" w:hAnsi="Times New Roman"/>
          <w:b/>
          <w:sz w:val="24"/>
          <w:szCs w:val="24"/>
        </w:rPr>
        <w:t>§ 2º.</w:t>
      </w:r>
      <w:r w:rsidRPr="00FD5F00">
        <w:rPr>
          <w:rFonts w:ascii="Times New Roman" w:hAnsi="Times New Roman"/>
          <w:sz w:val="24"/>
          <w:szCs w:val="24"/>
        </w:rPr>
        <w:t xml:space="preserve"> Os representantes governamentais titulares e suplentes serão indicados e nomeados pelo Chefe do Poder Executivo Municipal, dentre os que detenham efetivo poder de representação no âmbito da Administração Pública.</w:t>
      </w:r>
    </w:p>
    <w:p w:rsidR="003D7377" w:rsidRPr="00FD5F00" w:rsidRDefault="003D7377" w:rsidP="003D7377">
      <w:pPr>
        <w:spacing w:after="0" w:line="360" w:lineRule="auto"/>
        <w:ind w:firstLine="3118"/>
        <w:jc w:val="both"/>
        <w:rPr>
          <w:rFonts w:ascii="Times New Roman" w:hAnsi="Times New Roman"/>
          <w:sz w:val="24"/>
          <w:szCs w:val="24"/>
          <w:lang w:eastAsia="ar-SA"/>
        </w:rPr>
      </w:pPr>
      <w:r w:rsidRPr="00FD5F00">
        <w:rPr>
          <w:rFonts w:ascii="Times New Roman" w:hAnsi="Times New Roman"/>
          <w:b/>
          <w:sz w:val="24"/>
          <w:szCs w:val="24"/>
        </w:rPr>
        <w:t>§ 3º.</w:t>
      </w:r>
      <w:r w:rsidRPr="00FD5F00">
        <w:rPr>
          <w:rFonts w:ascii="Times New Roman" w:hAnsi="Times New Roman"/>
          <w:sz w:val="24"/>
          <w:szCs w:val="24"/>
        </w:rPr>
        <w:t xml:space="preserve"> Os representantes da sociedade civil, titulares e suplentes serão indicados pelo responsável legal da entidade.</w:t>
      </w:r>
    </w:p>
    <w:p w:rsidR="003D7377" w:rsidRPr="00FD5F00" w:rsidRDefault="003D7377" w:rsidP="003D7377">
      <w:pPr>
        <w:autoSpaceDE w:val="0"/>
        <w:autoSpaceDN w:val="0"/>
        <w:adjustRightInd w:val="0"/>
        <w:spacing w:after="0" w:line="360" w:lineRule="auto"/>
        <w:ind w:firstLine="3118"/>
        <w:jc w:val="both"/>
        <w:rPr>
          <w:rFonts w:ascii="Times New Roman" w:hAnsi="Times New Roman"/>
          <w:sz w:val="24"/>
          <w:szCs w:val="24"/>
        </w:rPr>
      </w:pPr>
      <w:r w:rsidRPr="00FD5F00">
        <w:rPr>
          <w:rFonts w:ascii="Times New Roman" w:hAnsi="Times New Roman"/>
          <w:b/>
          <w:sz w:val="24"/>
          <w:szCs w:val="24"/>
        </w:rPr>
        <w:t xml:space="preserve">§ 4º. </w:t>
      </w:r>
      <w:r w:rsidRPr="00FD5F00">
        <w:rPr>
          <w:rFonts w:ascii="Times New Roman" w:hAnsi="Times New Roman"/>
          <w:sz w:val="24"/>
          <w:szCs w:val="24"/>
        </w:rPr>
        <w:t>A eleição da sociedade civil e dos órgãos não governamentais ocorrerá em foro próprio, coordenado pela Sociedade Civil e pelo Conselho Municipal de Assistência Social.</w:t>
      </w:r>
    </w:p>
    <w:p w:rsidR="003D7377" w:rsidRPr="00FD5F00" w:rsidRDefault="003D7377" w:rsidP="003D7377">
      <w:pPr>
        <w:pStyle w:val="Corpodetexto"/>
        <w:spacing w:after="0" w:line="360" w:lineRule="auto"/>
        <w:ind w:firstLine="3118"/>
        <w:rPr>
          <w:sz w:val="24"/>
          <w:szCs w:val="24"/>
        </w:rPr>
      </w:pPr>
      <w:r w:rsidRPr="00FD5F00">
        <w:rPr>
          <w:b/>
          <w:sz w:val="24"/>
          <w:szCs w:val="24"/>
        </w:rPr>
        <w:t>§ 5º</w:t>
      </w:r>
      <w:r w:rsidRPr="00FD5F00">
        <w:rPr>
          <w:sz w:val="24"/>
          <w:szCs w:val="24"/>
        </w:rPr>
        <w:t xml:space="preserve"> O representante da sociedade civil não poderá ser ocupante de cargo público municipal.</w:t>
      </w:r>
    </w:p>
    <w:p w:rsidR="003D7377" w:rsidRPr="00FD5F00" w:rsidRDefault="003D7377" w:rsidP="003D7377">
      <w:pPr>
        <w:pStyle w:val="Corpodetexto"/>
        <w:spacing w:after="0" w:line="360" w:lineRule="auto"/>
        <w:ind w:firstLine="3118"/>
        <w:rPr>
          <w:sz w:val="24"/>
          <w:szCs w:val="24"/>
        </w:rPr>
      </w:pPr>
      <w:r w:rsidRPr="00FD5F00">
        <w:rPr>
          <w:b/>
          <w:sz w:val="24"/>
          <w:szCs w:val="24"/>
        </w:rPr>
        <w:t>§ 6º.</w:t>
      </w:r>
      <w:r w:rsidRPr="00FD5F00">
        <w:rPr>
          <w:sz w:val="24"/>
          <w:szCs w:val="24"/>
        </w:rPr>
        <w:t xml:space="preserve"> Os critérios para habilitação dos candidatos representantes da sociedade civil, bem como o processo de eleição, serão definidos em regimento interno próprio para esta finalidade.</w:t>
      </w:r>
    </w:p>
    <w:p w:rsidR="003D7377" w:rsidRPr="00FD5F00" w:rsidRDefault="003D7377" w:rsidP="003D7377">
      <w:pPr>
        <w:pStyle w:val="Corpodetexto"/>
        <w:spacing w:after="0" w:line="360" w:lineRule="auto"/>
        <w:ind w:firstLine="3118"/>
        <w:rPr>
          <w:sz w:val="24"/>
          <w:szCs w:val="24"/>
        </w:rPr>
      </w:pPr>
      <w:r w:rsidRPr="00FD5F00">
        <w:rPr>
          <w:b/>
          <w:sz w:val="24"/>
          <w:szCs w:val="24"/>
        </w:rPr>
        <w:t>§ 7º.</w:t>
      </w:r>
      <w:r w:rsidRPr="00FD5F00">
        <w:rPr>
          <w:sz w:val="24"/>
          <w:szCs w:val="24"/>
        </w:rPr>
        <w:t xml:space="preserve"> O regimento interno que trata o § 6º deverá ser aprovado pelo Plenário e posteriormente divulgado. </w:t>
      </w:r>
    </w:p>
    <w:p w:rsidR="003D7377" w:rsidRPr="00FD5F00" w:rsidRDefault="003D7377" w:rsidP="003D7377">
      <w:pPr>
        <w:spacing w:after="0" w:line="360" w:lineRule="auto"/>
        <w:ind w:firstLine="3118"/>
        <w:jc w:val="both"/>
        <w:rPr>
          <w:rFonts w:ascii="Times New Roman" w:hAnsi="Times New Roman"/>
          <w:sz w:val="24"/>
          <w:szCs w:val="24"/>
        </w:rPr>
      </w:pPr>
      <w:r w:rsidRPr="00FD5F00">
        <w:rPr>
          <w:rFonts w:ascii="Times New Roman" w:hAnsi="Times New Roman"/>
          <w:b/>
          <w:sz w:val="24"/>
          <w:szCs w:val="24"/>
        </w:rPr>
        <w:t>§ 8º.</w:t>
      </w:r>
      <w:r w:rsidRPr="00FD5F00">
        <w:rPr>
          <w:rFonts w:ascii="Times New Roman" w:hAnsi="Times New Roman"/>
          <w:sz w:val="24"/>
          <w:szCs w:val="24"/>
        </w:rPr>
        <w:t xml:space="preserve"> A titularidade da representação da sociedade civil e respectiva suplência serão exercidas pelas entidades com o maior número de votos obtidos em cada um dos segmentos das representações de que trata este artigo. </w:t>
      </w:r>
    </w:p>
    <w:p w:rsidR="003D7377" w:rsidRPr="00FD5F00" w:rsidRDefault="003D7377" w:rsidP="003D7377">
      <w:pPr>
        <w:spacing w:after="0" w:line="360" w:lineRule="auto"/>
        <w:ind w:firstLine="3118"/>
        <w:jc w:val="both"/>
        <w:rPr>
          <w:rFonts w:ascii="Times New Roman" w:hAnsi="Times New Roman"/>
          <w:sz w:val="24"/>
          <w:szCs w:val="24"/>
        </w:rPr>
      </w:pPr>
      <w:r w:rsidRPr="00FD5F00">
        <w:rPr>
          <w:rFonts w:ascii="Times New Roman" w:hAnsi="Times New Roman"/>
          <w:b/>
          <w:sz w:val="24"/>
          <w:szCs w:val="24"/>
        </w:rPr>
        <w:t>§ 9º.</w:t>
      </w:r>
      <w:r w:rsidRPr="00FD5F00">
        <w:rPr>
          <w:rFonts w:ascii="Times New Roman" w:hAnsi="Times New Roman"/>
          <w:sz w:val="24"/>
          <w:szCs w:val="24"/>
        </w:rPr>
        <w:t xml:space="preserve"> O primeiro suplente da representação da sociedade civil exercerá a suplência do primeiro titular; o segundo suplente exercerá a do segundo titular e, da mesma forma, o terceiro suplente exercerá a suplência do terceiro titular, todos sempre dentro da mesma categoria de representação.</w:t>
      </w:r>
    </w:p>
    <w:p w:rsidR="003D7377" w:rsidRPr="00FD5F00" w:rsidRDefault="003D7377" w:rsidP="003D7377">
      <w:pPr>
        <w:autoSpaceDE w:val="0"/>
        <w:autoSpaceDN w:val="0"/>
        <w:adjustRightInd w:val="0"/>
        <w:spacing w:after="0" w:line="360" w:lineRule="auto"/>
        <w:ind w:firstLine="3118"/>
        <w:jc w:val="both"/>
        <w:rPr>
          <w:rFonts w:ascii="Times New Roman" w:hAnsi="Times New Roman"/>
          <w:sz w:val="24"/>
          <w:szCs w:val="24"/>
        </w:rPr>
      </w:pPr>
      <w:r w:rsidRPr="00FD5F00">
        <w:rPr>
          <w:rFonts w:ascii="Times New Roman" w:hAnsi="Times New Roman"/>
          <w:b/>
          <w:sz w:val="24"/>
          <w:szCs w:val="24"/>
        </w:rPr>
        <w:t>§ 10.</w:t>
      </w:r>
      <w:r w:rsidRPr="00FD5F00">
        <w:rPr>
          <w:rFonts w:ascii="Times New Roman" w:hAnsi="Times New Roman"/>
          <w:sz w:val="24"/>
          <w:szCs w:val="24"/>
        </w:rPr>
        <w:t xml:space="preserve"> O órgão gestor da Política Municipal de Assistência Social e o CMAS deverão promover em até 60 (sessenta) dias após a posse, curso de capacitação de Conselheiros.</w:t>
      </w:r>
    </w:p>
    <w:p w:rsidR="003D7377" w:rsidRPr="00FD5F00" w:rsidRDefault="003D7377" w:rsidP="003D7377">
      <w:pPr>
        <w:autoSpaceDE w:val="0"/>
        <w:autoSpaceDN w:val="0"/>
        <w:adjustRightInd w:val="0"/>
        <w:spacing w:after="0" w:line="360" w:lineRule="auto"/>
        <w:ind w:firstLine="3118"/>
        <w:jc w:val="both"/>
        <w:rPr>
          <w:rFonts w:ascii="Times New Roman" w:hAnsi="Times New Roman"/>
          <w:sz w:val="24"/>
          <w:szCs w:val="24"/>
          <w:lang w:eastAsia="ar-SA"/>
        </w:rPr>
      </w:pPr>
      <w:r w:rsidRPr="00FD5F00">
        <w:rPr>
          <w:rFonts w:ascii="Times New Roman" w:hAnsi="Times New Roman"/>
          <w:b/>
          <w:sz w:val="24"/>
          <w:szCs w:val="24"/>
        </w:rPr>
        <w:t>§ 11.</w:t>
      </w:r>
      <w:r w:rsidRPr="00FD5F00">
        <w:rPr>
          <w:rFonts w:ascii="Times New Roman" w:hAnsi="Times New Roman"/>
          <w:sz w:val="24"/>
          <w:szCs w:val="24"/>
        </w:rPr>
        <w:t xml:space="preserve"> Será obrigatória à participação dos Conselheiros titulares e suplentes no curso de capacitação que trata o § 10. </w:t>
      </w:r>
    </w:p>
    <w:p w:rsidR="003D7377" w:rsidRPr="00FD5F00" w:rsidRDefault="003D7377" w:rsidP="003D7377">
      <w:pPr>
        <w:spacing w:after="0" w:line="360" w:lineRule="auto"/>
        <w:ind w:firstLine="3118"/>
        <w:jc w:val="both"/>
        <w:rPr>
          <w:rFonts w:ascii="Times New Roman" w:hAnsi="Times New Roman"/>
          <w:b/>
          <w:sz w:val="24"/>
          <w:szCs w:val="24"/>
        </w:rPr>
      </w:pPr>
    </w:p>
    <w:p w:rsidR="003D7377" w:rsidRPr="00FD5F00" w:rsidRDefault="003D7377" w:rsidP="003D7377">
      <w:pPr>
        <w:spacing w:after="0"/>
        <w:jc w:val="center"/>
        <w:rPr>
          <w:rFonts w:ascii="Times New Roman" w:hAnsi="Times New Roman"/>
          <w:b/>
          <w:sz w:val="24"/>
          <w:szCs w:val="24"/>
        </w:rPr>
      </w:pPr>
      <w:r w:rsidRPr="00FD5F00">
        <w:rPr>
          <w:rFonts w:ascii="Times New Roman" w:hAnsi="Times New Roman"/>
          <w:b/>
          <w:sz w:val="24"/>
          <w:szCs w:val="24"/>
        </w:rPr>
        <w:lastRenderedPageBreak/>
        <w:t>Subseção I</w:t>
      </w:r>
    </w:p>
    <w:p w:rsidR="003D7377" w:rsidRPr="00FD5F00" w:rsidRDefault="003D7377" w:rsidP="003D7377">
      <w:pPr>
        <w:spacing w:after="0"/>
        <w:jc w:val="center"/>
        <w:rPr>
          <w:rFonts w:ascii="Times New Roman" w:hAnsi="Times New Roman"/>
          <w:b/>
          <w:sz w:val="24"/>
          <w:szCs w:val="24"/>
        </w:rPr>
      </w:pPr>
    </w:p>
    <w:p w:rsidR="003D7377" w:rsidRPr="00FD5F00" w:rsidRDefault="003D7377" w:rsidP="003D7377">
      <w:pPr>
        <w:spacing w:after="0"/>
        <w:jc w:val="center"/>
        <w:rPr>
          <w:rFonts w:ascii="Times New Roman" w:hAnsi="Times New Roman"/>
          <w:b/>
          <w:sz w:val="24"/>
          <w:szCs w:val="24"/>
        </w:rPr>
      </w:pPr>
      <w:r w:rsidRPr="00FD5F00">
        <w:rPr>
          <w:rFonts w:ascii="Times New Roman" w:hAnsi="Times New Roman"/>
          <w:b/>
          <w:sz w:val="24"/>
          <w:szCs w:val="24"/>
        </w:rPr>
        <w:t>Da vacância</w:t>
      </w:r>
    </w:p>
    <w:p w:rsidR="003D7377" w:rsidRPr="00FD5F00" w:rsidRDefault="003D7377" w:rsidP="003D7377">
      <w:pPr>
        <w:spacing w:after="0"/>
        <w:ind w:firstLine="3118"/>
        <w:jc w:val="both"/>
        <w:rPr>
          <w:rFonts w:ascii="Times New Roman" w:hAnsi="Times New Roman"/>
          <w:sz w:val="24"/>
          <w:szCs w:val="24"/>
        </w:rPr>
      </w:pPr>
    </w:p>
    <w:p w:rsidR="003D7377" w:rsidRPr="00FD5F00" w:rsidRDefault="003D7377" w:rsidP="003D7377">
      <w:pPr>
        <w:autoSpaceDE w:val="0"/>
        <w:autoSpaceDN w:val="0"/>
        <w:adjustRightInd w:val="0"/>
        <w:spacing w:after="0" w:line="360" w:lineRule="auto"/>
        <w:ind w:firstLine="3118"/>
        <w:jc w:val="both"/>
        <w:rPr>
          <w:rFonts w:ascii="Times New Roman" w:hAnsi="Times New Roman"/>
          <w:sz w:val="24"/>
          <w:szCs w:val="24"/>
        </w:rPr>
      </w:pPr>
      <w:r w:rsidRPr="00FD5F00">
        <w:rPr>
          <w:rFonts w:ascii="Times New Roman" w:hAnsi="Times New Roman"/>
          <w:b/>
          <w:sz w:val="24"/>
          <w:szCs w:val="24"/>
        </w:rPr>
        <w:t xml:space="preserve">Art. 29. </w:t>
      </w:r>
      <w:r w:rsidRPr="00FD5F00">
        <w:rPr>
          <w:rFonts w:ascii="Times New Roman" w:hAnsi="Times New Roman"/>
          <w:sz w:val="24"/>
          <w:szCs w:val="24"/>
        </w:rPr>
        <w:t>Quando houver vacância no cargo de presidente o vice-presidente assumirá interinamente a presidência até que seja realizada nova eleição para o preenchimento do cargo e término do mandato em curso, observando, da mesma forma, o âmbito da representatividade (Governamental ou Não Governamental), que preside o CMAS naquele triênio.</w:t>
      </w:r>
    </w:p>
    <w:p w:rsidR="003D7377" w:rsidRPr="00FD5F00" w:rsidRDefault="003D7377" w:rsidP="003D7377">
      <w:pPr>
        <w:autoSpaceDE w:val="0"/>
        <w:autoSpaceDN w:val="0"/>
        <w:adjustRightInd w:val="0"/>
        <w:spacing w:after="0" w:line="360" w:lineRule="auto"/>
        <w:ind w:firstLine="3118"/>
        <w:jc w:val="both"/>
        <w:rPr>
          <w:rFonts w:ascii="Times New Roman" w:hAnsi="Times New Roman"/>
          <w:sz w:val="24"/>
          <w:szCs w:val="24"/>
        </w:rPr>
      </w:pPr>
      <w:r w:rsidRPr="00FD5F00">
        <w:rPr>
          <w:rFonts w:ascii="Times New Roman" w:hAnsi="Times New Roman"/>
          <w:b/>
          <w:sz w:val="24"/>
          <w:szCs w:val="24"/>
        </w:rPr>
        <w:t>§ 1º.</w:t>
      </w:r>
      <w:r w:rsidRPr="00FD5F00">
        <w:rPr>
          <w:rFonts w:ascii="Times New Roman" w:hAnsi="Times New Roman"/>
          <w:sz w:val="24"/>
          <w:szCs w:val="24"/>
        </w:rPr>
        <w:t xml:space="preserve"> Em se tratando de renúncia do presidente do Conselho, esta deverá ser formalizada por escrito e encaminhada ao seu substituto legal no prazo de 03 (três) dias úteis, para que possibilite a convocação de reunião extraordinária e realize nova eleição.</w:t>
      </w:r>
    </w:p>
    <w:p w:rsidR="003D7377" w:rsidRPr="00FD5F00" w:rsidRDefault="003D7377" w:rsidP="003D7377">
      <w:pPr>
        <w:spacing w:after="0" w:line="360" w:lineRule="auto"/>
        <w:ind w:firstLine="3118"/>
        <w:jc w:val="both"/>
        <w:rPr>
          <w:rFonts w:ascii="Times New Roman" w:hAnsi="Times New Roman"/>
          <w:sz w:val="24"/>
          <w:szCs w:val="24"/>
          <w:lang w:eastAsia="ar-SA"/>
        </w:rPr>
      </w:pPr>
      <w:r w:rsidRPr="00FD5F00">
        <w:rPr>
          <w:rFonts w:ascii="Times New Roman" w:hAnsi="Times New Roman"/>
          <w:b/>
          <w:sz w:val="24"/>
          <w:szCs w:val="24"/>
        </w:rPr>
        <w:t>§ 2º.</w:t>
      </w:r>
      <w:r w:rsidRPr="00FD5F00">
        <w:rPr>
          <w:rFonts w:ascii="Times New Roman" w:hAnsi="Times New Roman"/>
          <w:sz w:val="24"/>
          <w:szCs w:val="24"/>
        </w:rPr>
        <w:t xml:space="preserve"> No caso de vacância do cargo de Vice-presidente, o Secretário assumirá interinamente até a realização de nova eleição para preenchimento do cargo.</w:t>
      </w:r>
    </w:p>
    <w:p w:rsidR="003D7377" w:rsidRPr="00FD5F00" w:rsidRDefault="003D7377" w:rsidP="003D7377">
      <w:pPr>
        <w:autoSpaceDE w:val="0"/>
        <w:autoSpaceDN w:val="0"/>
        <w:adjustRightInd w:val="0"/>
        <w:spacing w:after="0" w:line="360" w:lineRule="auto"/>
        <w:ind w:firstLine="3118"/>
        <w:jc w:val="both"/>
        <w:rPr>
          <w:rFonts w:ascii="Times New Roman" w:hAnsi="Times New Roman"/>
          <w:sz w:val="24"/>
          <w:szCs w:val="24"/>
        </w:rPr>
      </w:pPr>
      <w:r w:rsidRPr="00FD5F00">
        <w:rPr>
          <w:rFonts w:ascii="Times New Roman" w:hAnsi="Times New Roman"/>
          <w:b/>
          <w:sz w:val="24"/>
          <w:szCs w:val="24"/>
        </w:rPr>
        <w:t>§ 3º.</w:t>
      </w:r>
      <w:r w:rsidRPr="00FD5F00">
        <w:rPr>
          <w:rFonts w:ascii="Times New Roman" w:hAnsi="Times New Roman"/>
          <w:sz w:val="24"/>
          <w:szCs w:val="24"/>
        </w:rPr>
        <w:t xml:space="preserve"> Sempre que houver vacância de um membro da Mesa Diretora ou similar, seja ele representante de um órgão governamental ou de uma entidade da sociedade civil, caberá ao plenário do Conselho decidir sobre a ocupação do cargo vago, seja por aclamação ou voto.</w:t>
      </w:r>
    </w:p>
    <w:p w:rsidR="003D7377" w:rsidRPr="00FD5F00" w:rsidRDefault="003D7377" w:rsidP="003D7377">
      <w:pPr>
        <w:autoSpaceDE w:val="0"/>
        <w:autoSpaceDN w:val="0"/>
        <w:adjustRightInd w:val="0"/>
        <w:spacing w:after="0" w:line="360" w:lineRule="auto"/>
        <w:ind w:firstLine="3118"/>
        <w:jc w:val="both"/>
        <w:rPr>
          <w:rFonts w:ascii="Times New Roman" w:hAnsi="Times New Roman"/>
          <w:sz w:val="24"/>
          <w:szCs w:val="24"/>
        </w:rPr>
      </w:pPr>
      <w:r w:rsidRPr="00FD5F00">
        <w:rPr>
          <w:rFonts w:ascii="Times New Roman" w:hAnsi="Times New Roman"/>
          <w:b/>
          <w:sz w:val="24"/>
          <w:szCs w:val="24"/>
        </w:rPr>
        <w:t>§ 4º.</w:t>
      </w:r>
      <w:r w:rsidRPr="00FD5F00">
        <w:rPr>
          <w:rFonts w:ascii="Times New Roman" w:hAnsi="Times New Roman"/>
          <w:sz w:val="24"/>
          <w:szCs w:val="24"/>
        </w:rPr>
        <w:t xml:space="preserve"> Os pedidos de renúncia de conselheiros titulares ou suplentes deverão ser encaminhados por escrito para o presidente do Conselho. </w:t>
      </w:r>
    </w:p>
    <w:p w:rsidR="003D7377" w:rsidRPr="00FD5F00" w:rsidRDefault="003D7377" w:rsidP="003D7377">
      <w:pPr>
        <w:autoSpaceDE w:val="0"/>
        <w:autoSpaceDN w:val="0"/>
        <w:adjustRightInd w:val="0"/>
        <w:spacing w:after="0" w:line="360" w:lineRule="auto"/>
        <w:ind w:firstLine="3118"/>
        <w:jc w:val="both"/>
        <w:rPr>
          <w:rFonts w:ascii="Times New Roman" w:hAnsi="Times New Roman"/>
          <w:sz w:val="24"/>
          <w:szCs w:val="24"/>
          <w:lang w:eastAsia="ar-SA"/>
        </w:rPr>
      </w:pPr>
      <w:r w:rsidRPr="00FD5F00">
        <w:rPr>
          <w:rFonts w:ascii="Times New Roman" w:hAnsi="Times New Roman"/>
          <w:b/>
          <w:sz w:val="24"/>
          <w:szCs w:val="24"/>
        </w:rPr>
        <w:t>§ 5º.</w:t>
      </w:r>
      <w:r w:rsidRPr="00FD5F00">
        <w:rPr>
          <w:rFonts w:ascii="Times New Roman" w:hAnsi="Times New Roman"/>
          <w:sz w:val="24"/>
          <w:szCs w:val="24"/>
        </w:rPr>
        <w:t xml:space="preserve"> Em caso de vacância do conselheiro da sociedade civil, será convocado para ocupar a vaga o conselheiro suplente sequencialmente mais votado no processo eleitoral, dentro do mesmo segmento de representação.  </w:t>
      </w:r>
    </w:p>
    <w:p w:rsidR="003D7377" w:rsidRPr="003D7377" w:rsidRDefault="003D7377" w:rsidP="003D7377">
      <w:pPr>
        <w:autoSpaceDE w:val="0"/>
        <w:autoSpaceDN w:val="0"/>
        <w:adjustRightInd w:val="0"/>
        <w:spacing w:after="0" w:line="360" w:lineRule="auto"/>
        <w:ind w:firstLine="3118"/>
        <w:jc w:val="both"/>
        <w:rPr>
          <w:rFonts w:ascii="Times New Roman" w:hAnsi="Times New Roman"/>
          <w:sz w:val="14"/>
          <w:szCs w:val="24"/>
        </w:rPr>
      </w:pPr>
    </w:p>
    <w:p w:rsidR="003D7377" w:rsidRPr="00FD5F00" w:rsidRDefault="003D7377" w:rsidP="003D7377">
      <w:pPr>
        <w:spacing w:after="0"/>
        <w:jc w:val="center"/>
        <w:rPr>
          <w:rFonts w:ascii="Times New Roman" w:hAnsi="Times New Roman"/>
          <w:b/>
          <w:sz w:val="24"/>
          <w:szCs w:val="24"/>
        </w:rPr>
      </w:pPr>
      <w:r w:rsidRPr="00FD5F00">
        <w:rPr>
          <w:rFonts w:ascii="Times New Roman" w:hAnsi="Times New Roman"/>
          <w:b/>
          <w:sz w:val="24"/>
          <w:szCs w:val="24"/>
        </w:rPr>
        <w:t>Subseção II</w:t>
      </w:r>
    </w:p>
    <w:p w:rsidR="003D7377" w:rsidRPr="00FD5F00" w:rsidRDefault="003D7377" w:rsidP="003D7377">
      <w:pPr>
        <w:spacing w:after="0"/>
        <w:jc w:val="center"/>
        <w:rPr>
          <w:rFonts w:ascii="Times New Roman" w:hAnsi="Times New Roman"/>
          <w:b/>
          <w:sz w:val="24"/>
          <w:szCs w:val="24"/>
        </w:rPr>
      </w:pPr>
    </w:p>
    <w:p w:rsidR="003D7377" w:rsidRPr="00FD5F00" w:rsidRDefault="003D7377" w:rsidP="003D7377">
      <w:pPr>
        <w:spacing w:after="0"/>
        <w:jc w:val="center"/>
        <w:rPr>
          <w:rFonts w:ascii="Times New Roman" w:hAnsi="Times New Roman"/>
          <w:b/>
          <w:sz w:val="24"/>
          <w:szCs w:val="24"/>
        </w:rPr>
      </w:pPr>
      <w:r w:rsidRPr="00FD5F00">
        <w:rPr>
          <w:rFonts w:ascii="Times New Roman" w:hAnsi="Times New Roman"/>
          <w:b/>
          <w:sz w:val="24"/>
          <w:szCs w:val="24"/>
        </w:rPr>
        <w:t>Da substituição</w:t>
      </w:r>
    </w:p>
    <w:p w:rsidR="003D7377" w:rsidRPr="00FD5F00" w:rsidRDefault="003D7377" w:rsidP="003D7377">
      <w:pPr>
        <w:spacing w:after="0"/>
        <w:ind w:firstLine="3118"/>
        <w:jc w:val="both"/>
        <w:rPr>
          <w:rFonts w:ascii="Times New Roman" w:hAnsi="Times New Roman"/>
          <w:b/>
          <w:sz w:val="24"/>
          <w:szCs w:val="24"/>
        </w:rPr>
      </w:pPr>
    </w:p>
    <w:p w:rsidR="003D7377" w:rsidRPr="003D7377" w:rsidRDefault="003D7377" w:rsidP="003D7377">
      <w:pPr>
        <w:spacing w:after="0"/>
        <w:ind w:firstLine="3118"/>
        <w:jc w:val="both"/>
        <w:rPr>
          <w:rFonts w:ascii="Times New Roman" w:hAnsi="Times New Roman"/>
          <w:b/>
          <w:sz w:val="2"/>
          <w:szCs w:val="24"/>
        </w:rPr>
      </w:pPr>
    </w:p>
    <w:p w:rsidR="003D7377" w:rsidRPr="00FD5F00" w:rsidRDefault="003D7377" w:rsidP="003D7377">
      <w:pPr>
        <w:spacing w:after="0" w:line="360" w:lineRule="auto"/>
        <w:ind w:firstLine="3118"/>
        <w:jc w:val="both"/>
        <w:rPr>
          <w:rFonts w:ascii="Times New Roman" w:hAnsi="Times New Roman"/>
          <w:sz w:val="24"/>
          <w:szCs w:val="24"/>
          <w:lang w:eastAsia="ar-SA"/>
        </w:rPr>
      </w:pPr>
      <w:r w:rsidRPr="00FD5F00">
        <w:rPr>
          <w:rFonts w:ascii="Times New Roman" w:hAnsi="Times New Roman"/>
          <w:b/>
          <w:sz w:val="24"/>
          <w:szCs w:val="24"/>
        </w:rPr>
        <w:t xml:space="preserve">Art. 30. </w:t>
      </w:r>
      <w:r w:rsidRPr="00FD5F00">
        <w:rPr>
          <w:rFonts w:ascii="Times New Roman" w:hAnsi="Times New Roman"/>
          <w:sz w:val="24"/>
          <w:szCs w:val="24"/>
        </w:rPr>
        <w:t xml:space="preserve">Tanto os representantes dos órgãos governamentais ou da sociedade civil poderão ser substituídos, a qualquer tempo pelos seus órgãos ou entidades de representação, mediante justificativa escrita dirigida à Plenária pelo representante legal contendo a nova indicação do representado. </w:t>
      </w:r>
    </w:p>
    <w:p w:rsidR="003D7377" w:rsidRPr="00FD5F00" w:rsidRDefault="003D7377" w:rsidP="003D7377">
      <w:pPr>
        <w:spacing w:after="0" w:line="360" w:lineRule="auto"/>
        <w:ind w:firstLine="3118"/>
        <w:jc w:val="both"/>
        <w:rPr>
          <w:rFonts w:ascii="Times New Roman" w:hAnsi="Times New Roman"/>
          <w:sz w:val="24"/>
          <w:szCs w:val="24"/>
        </w:rPr>
      </w:pPr>
      <w:r w:rsidRPr="00FD5F00">
        <w:rPr>
          <w:rFonts w:ascii="Times New Roman" w:hAnsi="Times New Roman"/>
          <w:b/>
          <w:sz w:val="24"/>
          <w:szCs w:val="24"/>
        </w:rPr>
        <w:lastRenderedPageBreak/>
        <w:t>§ 1º.</w:t>
      </w:r>
      <w:r w:rsidRPr="00FD5F00">
        <w:rPr>
          <w:rFonts w:ascii="Times New Roman" w:hAnsi="Times New Roman"/>
          <w:sz w:val="24"/>
          <w:szCs w:val="24"/>
        </w:rPr>
        <w:t xml:space="preserve"> O Conselho fará comunicação da substituição ao Chefe do Poder Executivo Municipal.</w:t>
      </w:r>
    </w:p>
    <w:p w:rsidR="003D7377" w:rsidRPr="00FD5F00" w:rsidRDefault="003D7377" w:rsidP="003D7377">
      <w:pPr>
        <w:autoSpaceDE w:val="0"/>
        <w:autoSpaceDN w:val="0"/>
        <w:adjustRightInd w:val="0"/>
        <w:spacing w:after="0" w:line="360" w:lineRule="auto"/>
        <w:ind w:firstLine="3118"/>
        <w:jc w:val="both"/>
        <w:rPr>
          <w:rFonts w:ascii="Times New Roman" w:hAnsi="Times New Roman"/>
          <w:b/>
          <w:bCs/>
          <w:iCs/>
          <w:color w:val="000000"/>
          <w:sz w:val="24"/>
          <w:szCs w:val="24"/>
        </w:rPr>
      </w:pPr>
      <w:r w:rsidRPr="00FD5F00">
        <w:rPr>
          <w:rFonts w:ascii="Times New Roman" w:hAnsi="Times New Roman"/>
          <w:b/>
          <w:sz w:val="24"/>
          <w:szCs w:val="24"/>
        </w:rPr>
        <w:t>§ 2º.</w:t>
      </w:r>
      <w:r w:rsidRPr="00FD5F00">
        <w:rPr>
          <w:rFonts w:ascii="Times New Roman" w:hAnsi="Times New Roman"/>
          <w:sz w:val="24"/>
          <w:szCs w:val="24"/>
        </w:rPr>
        <w:t xml:space="preserve"> Será substituído o Conselheiro representante do governo ou da sociedade civil que renunciar ou não comparecer a 3 (três) reuniões consecutivas ou a 5 (cinco) intercaladas no período de seis meses, salvo se a ausência ocorrer por motivo de força maior, justificada por escrito à Presidência.</w:t>
      </w:r>
    </w:p>
    <w:p w:rsidR="003D7377" w:rsidRPr="00FD5F00" w:rsidRDefault="003D7377" w:rsidP="003D7377">
      <w:pPr>
        <w:autoSpaceDE w:val="0"/>
        <w:autoSpaceDN w:val="0"/>
        <w:adjustRightInd w:val="0"/>
        <w:spacing w:after="0" w:line="360" w:lineRule="auto"/>
        <w:ind w:firstLine="3118"/>
        <w:jc w:val="both"/>
        <w:rPr>
          <w:rFonts w:ascii="Times New Roman" w:hAnsi="Times New Roman"/>
          <w:bCs/>
          <w:iCs/>
          <w:color w:val="000000"/>
          <w:sz w:val="24"/>
          <w:szCs w:val="24"/>
        </w:rPr>
      </w:pPr>
      <w:r w:rsidRPr="00FD5F00">
        <w:rPr>
          <w:rFonts w:ascii="Times New Roman" w:hAnsi="Times New Roman"/>
          <w:b/>
          <w:bCs/>
          <w:iCs/>
          <w:color w:val="000000"/>
          <w:sz w:val="24"/>
          <w:szCs w:val="24"/>
        </w:rPr>
        <w:t>§ 3º.</w:t>
      </w:r>
      <w:r w:rsidRPr="00FD5F00">
        <w:rPr>
          <w:rFonts w:ascii="Times New Roman" w:hAnsi="Times New Roman"/>
          <w:bCs/>
          <w:iCs/>
          <w:color w:val="000000"/>
          <w:sz w:val="24"/>
          <w:szCs w:val="24"/>
        </w:rPr>
        <w:t xml:space="preserve"> Poderá ser substituído o Conselheiro que descumprir a presente legislação, bem como o Regimento Interno e o Código de Ética do CMAS.</w:t>
      </w:r>
    </w:p>
    <w:p w:rsidR="003D7377" w:rsidRPr="00FD5F00" w:rsidRDefault="003D7377" w:rsidP="003D7377">
      <w:pPr>
        <w:autoSpaceDE w:val="0"/>
        <w:autoSpaceDN w:val="0"/>
        <w:adjustRightInd w:val="0"/>
        <w:spacing w:after="0" w:line="360" w:lineRule="auto"/>
        <w:ind w:firstLine="3118"/>
        <w:jc w:val="both"/>
        <w:rPr>
          <w:rFonts w:ascii="Times New Roman" w:hAnsi="Times New Roman"/>
          <w:b/>
          <w:bCs/>
          <w:iCs/>
          <w:color w:val="000000"/>
          <w:sz w:val="24"/>
          <w:szCs w:val="24"/>
        </w:rPr>
      </w:pPr>
    </w:p>
    <w:p w:rsidR="003D7377" w:rsidRPr="00FD5F00" w:rsidRDefault="003D7377" w:rsidP="003D7377">
      <w:pPr>
        <w:autoSpaceDE w:val="0"/>
        <w:autoSpaceDN w:val="0"/>
        <w:adjustRightInd w:val="0"/>
        <w:spacing w:after="0"/>
        <w:jc w:val="center"/>
        <w:rPr>
          <w:rFonts w:ascii="Times New Roman" w:hAnsi="Times New Roman"/>
          <w:b/>
          <w:bCs/>
          <w:iCs/>
          <w:color w:val="000000"/>
          <w:sz w:val="24"/>
          <w:szCs w:val="24"/>
        </w:rPr>
      </w:pPr>
      <w:r w:rsidRPr="00FD5F00">
        <w:rPr>
          <w:rFonts w:ascii="Times New Roman" w:hAnsi="Times New Roman"/>
          <w:b/>
          <w:bCs/>
          <w:iCs/>
          <w:color w:val="000000"/>
          <w:sz w:val="24"/>
          <w:szCs w:val="24"/>
        </w:rPr>
        <w:t>Subseção III</w:t>
      </w:r>
    </w:p>
    <w:p w:rsidR="003D7377" w:rsidRPr="00FD5F00" w:rsidRDefault="003D7377" w:rsidP="003D7377">
      <w:pPr>
        <w:autoSpaceDE w:val="0"/>
        <w:autoSpaceDN w:val="0"/>
        <w:adjustRightInd w:val="0"/>
        <w:spacing w:after="0"/>
        <w:jc w:val="center"/>
        <w:rPr>
          <w:rFonts w:ascii="Times New Roman" w:hAnsi="Times New Roman"/>
          <w:b/>
          <w:color w:val="000000"/>
          <w:sz w:val="24"/>
          <w:szCs w:val="24"/>
        </w:rPr>
      </w:pPr>
    </w:p>
    <w:p w:rsidR="003D7377" w:rsidRPr="00FD5F00" w:rsidRDefault="003D7377" w:rsidP="003D7377">
      <w:pPr>
        <w:autoSpaceDE w:val="0"/>
        <w:autoSpaceDN w:val="0"/>
        <w:adjustRightInd w:val="0"/>
        <w:spacing w:after="0"/>
        <w:jc w:val="center"/>
        <w:rPr>
          <w:rFonts w:ascii="Times New Roman" w:hAnsi="Times New Roman"/>
          <w:b/>
          <w:bCs/>
          <w:iCs/>
          <w:color w:val="000000"/>
          <w:sz w:val="24"/>
          <w:szCs w:val="24"/>
        </w:rPr>
      </w:pPr>
      <w:r w:rsidRPr="00FD5F00">
        <w:rPr>
          <w:rFonts w:ascii="Times New Roman" w:hAnsi="Times New Roman"/>
          <w:b/>
          <w:bCs/>
          <w:iCs/>
          <w:color w:val="000000"/>
          <w:sz w:val="24"/>
          <w:szCs w:val="24"/>
        </w:rPr>
        <w:t>Da recondução</w:t>
      </w:r>
    </w:p>
    <w:p w:rsidR="003D7377" w:rsidRPr="00FD5F00" w:rsidRDefault="003D7377" w:rsidP="003D7377">
      <w:pPr>
        <w:autoSpaceDE w:val="0"/>
        <w:autoSpaceDN w:val="0"/>
        <w:adjustRightInd w:val="0"/>
        <w:spacing w:after="0"/>
        <w:ind w:firstLine="3118"/>
        <w:jc w:val="both"/>
        <w:rPr>
          <w:rFonts w:ascii="Times New Roman" w:hAnsi="Times New Roman"/>
          <w:color w:val="000000"/>
          <w:sz w:val="24"/>
          <w:szCs w:val="24"/>
        </w:rPr>
      </w:pPr>
    </w:p>
    <w:p w:rsidR="003D7377" w:rsidRPr="00FD5F00" w:rsidRDefault="003D7377" w:rsidP="003D7377">
      <w:pPr>
        <w:spacing w:after="0" w:line="360" w:lineRule="auto"/>
        <w:ind w:firstLine="3118"/>
        <w:jc w:val="both"/>
        <w:rPr>
          <w:rFonts w:ascii="Times New Roman" w:hAnsi="Times New Roman"/>
          <w:sz w:val="24"/>
          <w:szCs w:val="24"/>
          <w:lang w:eastAsia="ar-SA"/>
        </w:rPr>
      </w:pPr>
      <w:r w:rsidRPr="00FD5F00">
        <w:rPr>
          <w:rFonts w:ascii="Times New Roman" w:hAnsi="Times New Roman"/>
          <w:b/>
          <w:bCs/>
          <w:color w:val="000000"/>
          <w:sz w:val="24"/>
          <w:szCs w:val="24"/>
        </w:rPr>
        <w:t xml:space="preserve">Art. 31. </w:t>
      </w:r>
      <w:r w:rsidRPr="00FD5F00">
        <w:rPr>
          <w:rFonts w:ascii="Times New Roman" w:hAnsi="Times New Roman"/>
          <w:color w:val="000000"/>
          <w:sz w:val="24"/>
          <w:szCs w:val="24"/>
        </w:rPr>
        <w:t>Os membros titulares e suplentes do Conselho Municipal de Assistência Social poderão ser reconduzidos para apenas um novo mandato consecutivo, na qualidade de</w:t>
      </w:r>
      <w:r w:rsidRPr="00FD5F00">
        <w:rPr>
          <w:rFonts w:ascii="Times New Roman" w:hAnsi="Times New Roman"/>
          <w:sz w:val="24"/>
          <w:szCs w:val="24"/>
        </w:rPr>
        <w:t xml:space="preserve"> titular ou de suplente, independentemente do segmento que venha a representar.</w:t>
      </w:r>
    </w:p>
    <w:p w:rsidR="003D7377" w:rsidRPr="00FD5F00" w:rsidRDefault="003D7377" w:rsidP="003D7377">
      <w:pPr>
        <w:spacing w:after="0" w:line="360" w:lineRule="auto"/>
        <w:ind w:firstLine="3118"/>
        <w:jc w:val="both"/>
        <w:rPr>
          <w:rFonts w:ascii="Times New Roman" w:hAnsi="Times New Roman"/>
          <w:sz w:val="24"/>
          <w:szCs w:val="24"/>
        </w:rPr>
      </w:pPr>
    </w:p>
    <w:p w:rsidR="003D7377" w:rsidRPr="00FD5F00" w:rsidRDefault="003D7377" w:rsidP="003D7377">
      <w:pPr>
        <w:spacing w:after="0" w:line="360" w:lineRule="auto"/>
        <w:ind w:firstLine="3118"/>
        <w:jc w:val="both"/>
        <w:rPr>
          <w:rFonts w:ascii="Times New Roman" w:hAnsi="Times New Roman"/>
          <w:sz w:val="24"/>
          <w:szCs w:val="24"/>
        </w:rPr>
      </w:pPr>
      <w:r w:rsidRPr="00FD5F00">
        <w:rPr>
          <w:rFonts w:ascii="Times New Roman" w:hAnsi="Times New Roman"/>
          <w:sz w:val="24"/>
          <w:szCs w:val="24"/>
        </w:rPr>
        <w:t xml:space="preserve">I - Constituem critérios para concorrer à reeleição do CMAS: </w:t>
      </w:r>
    </w:p>
    <w:p w:rsidR="003D7377" w:rsidRPr="00FD5F00" w:rsidRDefault="003D7377" w:rsidP="003D7377">
      <w:pPr>
        <w:spacing w:after="0" w:line="360" w:lineRule="auto"/>
        <w:ind w:firstLine="3118"/>
        <w:jc w:val="both"/>
        <w:rPr>
          <w:rFonts w:ascii="Times New Roman" w:hAnsi="Times New Roman"/>
          <w:sz w:val="24"/>
          <w:szCs w:val="24"/>
        </w:rPr>
      </w:pPr>
      <w:r w:rsidRPr="00FD5F00">
        <w:rPr>
          <w:rFonts w:ascii="Times New Roman" w:hAnsi="Times New Roman"/>
          <w:sz w:val="24"/>
          <w:szCs w:val="24"/>
        </w:rPr>
        <w:t xml:space="preserve">a) Assiduidade; </w:t>
      </w:r>
    </w:p>
    <w:p w:rsidR="003D7377" w:rsidRPr="00FD5F00" w:rsidRDefault="003D7377" w:rsidP="003D7377">
      <w:pPr>
        <w:spacing w:after="0" w:line="360" w:lineRule="auto"/>
        <w:ind w:firstLine="3118"/>
        <w:jc w:val="both"/>
        <w:rPr>
          <w:rFonts w:ascii="Times New Roman" w:hAnsi="Times New Roman"/>
          <w:sz w:val="24"/>
          <w:szCs w:val="24"/>
        </w:rPr>
      </w:pPr>
      <w:r w:rsidRPr="00FD5F00">
        <w:rPr>
          <w:rFonts w:ascii="Times New Roman" w:hAnsi="Times New Roman"/>
          <w:sz w:val="24"/>
          <w:szCs w:val="24"/>
        </w:rPr>
        <w:t xml:space="preserve">b) Idoneidade moral; </w:t>
      </w:r>
    </w:p>
    <w:p w:rsidR="003D7377" w:rsidRPr="00FD5F00" w:rsidRDefault="003D7377" w:rsidP="003D7377">
      <w:pPr>
        <w:spacing w:after="0" w:line="360" w:lineRule="auto"/>
        <w:ind w:firstLine="3118"/>
        <w:jc w:val="both"/>
        <w:rPr>
          <w:rFonts w:ascii="Times New Roman" w:hAnsi="Times New Roman"/>
          <w:sz w:val="24"/>
          <w:szCs w:val="24"/>
        </w:rPr>
      </w:pPr>
      <w:r w:rsidRPr="00FD5F00">
        <w:rPr>
          <w:rFonts w:ascii="Times New Roman" w:hAnsi="Times New Roman"/>
          <w:sz w:val="24"/>
          <w:szCs w:val="24"/>
        </w:rPr>
        <w:t xml:space="preserve">c) Aptidão; </w:t>
      </w:r>
    </w:p>
    <w:p w:rsidR="003D7377" w:rsidRPr="00FD5F00" w:rsidRDefault="003D7377" w:rsidP="003D7377">
      <w:pPr>
        <w:spacing w:after="0" w:line="360" w:lineRule="auto"/>
        <w:ind w:firstLine="3118"/>
        <w:jc w:val="both"/>
        <w:rPr>
          <w:rFonts w:ascii="Times New Roman" w:hAnsi="Times New Roman"/>
          <w:sz w:val="24"/>
          <w:szCs w:val="24"/>
        </w:rPr>
      </w:pPr>
      <w:r w:rsidRPr="00FD5F00">
        <w:rPr>
          <w:rFonts w:ascii="Times New Roman" w:hAnsi="Times New Roman"/>
          <w:sz w:val="24"/>
          <w:szCs w:val="24"/>
        </w:rPr>
        <w:t xml:space="preserve">d) Responsabilidade; </w:t>
      </w:r>
    </w:p>
    <w:p w:rsidR="003D7377" w:rsidRPr="00FD5F00" w:rsidRDefault="003D7377" w:rsidP="003D7377">
      <w:pPr>
        <w:spacing w:after="0" w:line="360" w:lineRule="auto"/>
        <w:ind w:firstLine="3118"/>
        <w:jc w:val="both"/>
        <w:rPr>
          <w:rFonts w:ascii="Times New Roman" w:hAnsi="Times New Roman"/>
          <w:sz w:val="24"/>
          <w:szCs w:val="24"/>
        </w:rPr>
      </w:pPr>
      <w:r w:rsidRPr="00FD5F00">
        <w:rPr>
          <w:rFonts w:ascii="Times New Roman" w:hAnsi="Times New Roman"/>
          <w:sz w:val="24"/>
          <w:szCs w:val="24"/>
        </w:rPr>
        <w:t xml:space="preserve">e) Dedicação; </w:t>
      </w:r>
    </w:p>
    <w:p w:rsidR="003D7377" w:rsidRPr="00FD5F00" w:rsidRDefault="003D7377" w:rsidP="003D7377">
      <w:pPr>
        <w:spacing w:after="0" w:line="360" w:lineRule="auto"/>
        <w:ind w:firstLine="3118"/>
        <w:jc w:val="both"/>
        <w:rPr>
          <w:rFonts w:ascii="Times New Roman" w:hAnsi="Times New Roman"/>
          <w:sz w:val="24"/>
          <w:szCs w:val="24"/>
        </w:rPr>
      </w:pPr>
      <w:r w:rsidRPr="00FD5F00">
        <w:rPr>
          <w:rFonts w:ascii="Times New Roman" w:hAnsi="Times New Roman"/>
          <w:sz w:val="24"/>
          <w:szCs w:val="24"/>
        </w:rPr>
        <w:t xml:space="preserve">f) Outros critérios deliberados pela Assembleia geral. </w:t>
      </w:r>
    </w:p>
    <w:p w:rsidR="003D7377" w:rsidRPr="00FD5F00" w:rsidRDefault="003D7377" w:rsidP="003D7377">
      <w:pPr>
        <w:spacing w:after="0" w:line="360" w:lineRule="auto"/>
        <w:ind w:firstLine="3118"/>
        <w:jc w:val="both"/>
        <w:rPr>
          <w:rFonts w:ascii="Times New Roman" w:hAnsi="Times New Roman"/>
          <w:b/>
          <w:sz w:val="24"/>
          <w:szCs w:val="24"/>
        </w:rPr>
      </w:pPr>
    </w:p>
    <w:p w:rsidR="003D7377" w:rsidRPr="00FD5F00" w:rsidRDefault="003D7377" w:rsidP="003D7377">
      <w:pPr>
        <w:spacing w:after="0"/>
        <w:jc w:val="center"/>
        <w:rPr>
          <w:rFonts w:ascii="Times New Roman" w:hAnsi="Times New Roman"/>
          <w:b/>
          <w:bCs/>
          <w:color w:val="000000"/>
          <w:sz w:val="24"/>
          <w:szCs w:val="24"/>
        </w:rPr>
      </w:pPr>
      <w:r w:rsidRPr="00FD5F00">
        <w:rPr>
          <w:rFonts w:ascii="Times New Roman" w:hAnsi="Times New Roman"/>
          <w:b/>
          <w:bCs/>
          <w:color w:val="000000"/>
          <w:sz w:val="24"/>
          <w:szCs w:val="24"/>
        </w:rPr>
        <w:t>Seção II</w:t>
      </w:r>
    </w:p>
    <w:p w:rsidR="003D7377" w:rsidRPr="00FD5F00" w:rsidRDefault="003D7377" w:rsidP="003D7377">
      <w:pPr>
        <w:spacing w:after="0"/>
        <w:jc w:val="center"/>
        <w:rPr>
          <w:rFonts w:ascii="Times New Roman" w:hAnsi="Times New Roman"/>
          <w:b/>
          <w:color w:val="000000"/>
          <w:sz w:val="24"/>
          <w:szCs w:val="24"/>
        </w:rPr>
      </w:pPr>
    </w:p>
    <w:p w:rsidR="003D7377" w:rsidRPr="00FD5F00" w:rsidRDefault="003D7377" w:rsidP="003D7377">
      <w:pPr>
        <w:autoSpaceDE w:val="0"/>
        <w:autoSpaceDN w:val="0"/>
        <w:adjustRightInd w:val="0"/>
        <w:spacing w:after="0"/>
        <w:jc w:val="center"/>
        <w:rPr>
          <w:rFonts w:ascii="Times New Roman" w:hAnsi="Times New Roman"/>
          <w:b/>
          <w:bCs/>
          <w:color w:val="000000"/>
          <w:sz w:val="24"/>
          <w:szCs w:val="24"/>
        </w:rPr>
      </w:pPr>
      <w:r w:rsidRPr="00FD5F00">
        <w:rPr>
          <w:rFonts w:ascii="Times New Roman" w:hAnsi="Times New Roman"/>
          <w:b/>
          <w:bCs/>
          <w:color w:val="000000"/>
          <w:sz w:val="24"/>
          <w:szCs w:val="24"/>
        </w:rPr>
        <w:t>Da eleição da mesa diretora</w:t>
      </w:r>
    </w:p>
    <w:p w:rsidR="003D7377" w:rsidRPr="00FD5F00" w:rsidRDefault="003D7377" w:rsidP="003D7377">
      <w:pPr>
        <w:autoSpaceDE w:val="0"/>
        <w:autoSpaceDN w:val="0"/>
        <w:adjustRightInd w:val="0"/>
        <w:spacing w:after="0"/>
        <w:ind w:firstLine="3118"/>
        <w:jc w:val="both"/>
        <w:rPr>
          <w:rFonts w:ascii="Times New Roman" w:hAnsi="Times New Roman"/>
          <w:color w:val="000000"/>
          <w:sz w:val="24"/>
          <w:szCs w:val="24"/>
        </w:rPr>
      </w:pPr>
    </w:p>
    <w:p w:rsidR="003D7377" w:rsidRPr="00FD5F00" w:rsidRDefault="003D7377" w:rsidP="003D7377">
      <w:pPr>
        <w:autoSpaceDE w:val="0"/>
        <w:autoSpaceDN w:val="0"/>
        <w:adjustRightInd w:val="0"/>
        <w:spacing w:after="0" w:line="360" w:lineRule="auto"/>
        <w:ind w:firstLine="3118"/>
        <w:jc w:val="both"/>
        <w:rPr>
          <w:rFonts w:ascii="Times New Roman" w:hAnsi="Times New Roman"/>
          <w:color w:val="000000"/>
          <w:sz w:val="24"/>
          <w:szCs w:val="24"/>
        </w:rPr>
      </w:pPr>
      <w:r w:rsidRPr="00FD5F00">
        <w:rPr>
          <w:rFonts w:ascii="Times New Roman" w:hAnsi="Times New Roman"/>
          <w:b/>
          <w:bCs/>
          <w:color w:val="000000"/>
          <w:sz w:val="24"/>
          <w:szCs w:val="24"/>
        </w:rPr>
        <w:t xml:space="preserve">Art. 32. </w:t>
      </w:r>
      <w:r w:rsidRPr="00FD5F00">
        <w:rPr>
          <w:rFonts w:ascii="Times New Roman" w:hAnsi="Times New Roman"/>
          <w:color w:val="000000"/>
          <w:sz w:val="24"/>
          <w:szCs w:val="24"/>
        </w:rPr>
        <w:t xml:space="preserve">A eleição para compor a Mesa Diretora será realizada na primeira reunião ordinária e sua organização ficará a cargo dos membros titulares. </w:t>
      </w:r>
    </w:p>
    <w:p w:rsidR="003D7377" w:rsidRPr="00FD5F00" w:rsidRDefault="003D7377" w:rsidP="003D7377">
      <w:pPr>
        <w:spacing w:after="0" w:line="360" w:lineRule="auto"/>
        <w:ind w:firstLine="3118"/>
        <w:jc w:val="both"/>
        <w:rPr>
          <w:rFonts w:ascii="Times New Roman" w:hAnsi="Times New Roman"/>
          <w:sz w:val="24"/>
          <w:szCs w:val="24"/>
          <w:lang w:eastAsia="ar-SA"/>
        </w:rPr>
      </w:pPr>
      <w:r w:rsidRPr="00FD5F00">
        <w:rPr>
          <w:rFonts w:ascii="Times New Roman" w:hAnsi="Times New Roman"/>
          <w:b/>
          <w:sz w:val="24"/>
          <w:szCs w:val="24"/>
        </w:rPr>
        <w:lastRenderedPageBreak/>
        <w:t>§ 1º.</w:t>
      </w:r>
      <w:r w:rsidRPr="00FD5F00">
        <w:rPr>
          <w:rFonts w:ascii="Times New Roman" w:hAnsi="Times New Roman"/>
          <w:sz w:val="24"/>
          <w:szCs w:val="24"/>
        </w:rPr>
        <w:t xml:space="preserve"> O candidato a qualquer cargo na Mesa Diretoria deverá ser Conselheiro titular e encontrar-se presente na reunião. </w:t>
      </w:r>
    </w:p>
    <w:p w:rsidR="003D7377" w:rsidRPr="00FD5F00" w:rsidRDefault="003D7377" w:rsidP="003D7377">
      <w:pPr>
        <w:spacing w:after="0" w:line="360" w:lineRule="auto"/>
        <w:ind w:firstLine="3118"/>
        <w:jc w:val="both"/>
        <w:rPr>
          <w:rFonts w:ascii="Times New Roman" w:hAnsi="Times New Roman"/>
          <w:sz w:val="24"/>
          <w:szCs w:val="24"/>
        </w:rPr>
      </w:pPr>
      <w:r w:rsidRPr="00FD5F00">
        <w:rPr>
          <w:rFonts w:ascii="Times New Roman" w:hAnsi="Times New Roman"/>
          <w:b/>
          <w:sz w:val="24"/>
          <w:szCs w:val="24"/>
        </w:rPr>
        <w:t>§ 2º.</w:t>
      </w:r>
      <w:r w:rsidRPr="00FD5F00">
        <w:rPr>
          <w:rFonts w:ascii="Times New Roman" w:hAnsi="Times New Roman"/>
          <w:sz w:val="24"/>
          <w:szCs w:val="24"/>
        </w:rPr>
        <w:t xml:space="preserve"> O sistema de votação poderá ser através de voto secreto ou aclamação, com decisão em Plenário por maioria simples. </w:t>
      </w:r>
    </w:p>
    <w:p w:rsidR="003D7377" w:rsidRPr="00FD5F00" w:rsidRDefault="003D7377" w:rsidP="003D7377">
      <w:pPr>
        <w:spacing w:after="0" w:line="360" w:lineRule="auto"/>
        <w:ind w:firstLine="3118"/>
        <w:jc w:val="both"/>
        <w:rPr>
          <w:rFonts w:ascii="Times New Roman" w:hAnsi="Times New Roman"/>
          <w:sz w:val="24"/>
          <w:szCs w:val="24"/>
        </w:rPr>
      </w:pPr>
      <w:r w:rsidRPr="00FD5F00">
        <w:rPr>
          <w:rFonts w:ascii="Times New Roman" w:hAnsi="Times New Roman"/>
          <w:b/>
          <w:sz w:val="24"/>
          <w:szCs w:val="24"/>
        </w:rPr>
        <w:t>§ 3º.</w:t>
      </w:r>
      <w:r w:rsidRPr="00FD5F00">
        <w:rPr>
          <w:rFonts w:ascii="Times New Roman" w:hAnsi="Times New Roman"/>
          <w:sz w:val="24"/>
          <w:szCs w:val="24"/>
        </w:rPr>
        <w:t xml:space="preserve"> A posse do Presidente, Vice-presidente e Secretário ocorrerá na mesma sessão da eleição e será dada pelo Colegiado. </w:t>
      </w:r>
    </w:p>
    <w:p w:rsidR="003D7377" w:rsidRPr="00FD5F00" w:rsidRDefault="003D7377" w:rsidP="003D7377">
      <w:pPr>
        <w:spacing w:after="0" w:line="360" w:lineRule="auto"/>
        <w:ind w:firstLine="3118"/>
        <w:jc w:val="both"/>
        <w:rPr>
          <w:rFonts w:ascii="Times New Roman" w:hAnsi="Times New Roman"/>
          <w:sz w:val="24"/>
          <w:szCs w:val="24"/>
        </w:rPr>
      </w:pPr>
      <w:r w:rsidRPr="00FD5F00">
        <w:rPr>
          <w:rFonts w:ascii="Times New Roman" w:hAnsi="Times New Roman"/>
          <w:b/>
          <w:sz w:val="24"/>
          <w:szCs w:val="24"/>
        </w:rPr>
        <w:t xml:space="preserve">Art. 33. </w:t>
      </w:r>
      <w:r w:rsidRPr="00FD5F00">
        <w:rPr>
          <w:rFonts w:ascii="Times New Roman" w:hAnsi="Times New Roman"/>
          <w:sz w:val="24"/>
          <w:szCs w:val="24"/>
        </w:rPr>
        <w:t>Para composição da mesa diretora será respeitado à alternância entre representantes do governo e da sociedade civil na Presidência e Vice-presidência.</w:t>
      </w:r>
    </w:p>
    <w:p w:rsidR="003D7377" w:rsidRPr="00FD5F00" w:rsidRDefault="003D7377" w:rsidP="003D7377">
      <w:pPr>
        <w:spacing w:after="0" w:line="360" w:lineRule="auto"/>
        <w:ind w:firstLine="3118"/>
        <w:jc w:val="both"/>
        <w:rPr>
          <w:rFonts w:ascii="Times New Roman" w:hAnsi="Times New Roman"/>
          <w:sz w:val="24"/>
          <w:szCs w:val="24"/>
        </w:rPr>
      </w:pPr>
      <w:r w:rsidRPr="00FD5F00">
        <w:rPr>
          <w:rFonts w:ascii="Times New Roman" w:hAnsi="Times New Roman"/>
          <w:b/>
          <w:sz w:val="24"/>
          <w:szCs w:val="24"/>
        </w:rPr>
        <w:t xml:space="preserve">Parágrafo único. </w:t>
      </w:r>
      <w:r w:rsidRPr="00FD5F00">
        <w:rPr>
          <w:rFonts w:ascii="Times New Roman" w:hAnsi="Times New Roman"/>
          <w:sz w:val="24"/>
          <w:szCs w:val="24"/>
        </w:rPr>
        <w:t>O mandato da mesa Diretora será de 01 (um) ano.</w:t>
      </w:r>
    </w:p>
    <w:p w:rsidR="003D7377" w:rsidRPr="00FD5F00" w:rsidRDefault="003D7377" w:rsidP="003D7377">
      <w:pPr>
        <w:spacing w:after="0"/>
        <w:ind w:firstLine="3118"/>
        <w:jc w:val="both"/>
        <w:rPr>
          <w:rFonts w:ascii="Times New Roman" w:hAnsi="Times New Roman"/>
          <w:sz w:val="24"/>
          <w:szCs w:val="24"/>
        </w:rPr>
      </w:pPr>
    </w:p>
    <w:p w:rsidR="003D7377" w:rsidRPr="00FD5F00" w:rsidRDefault="003D7377" w:rsidP="003D7377">
      <w:pPr>
        <w:spacing w:after="0"/>
        <w:jc w:val="center"/>
        <w:rPr>
          <w:rFonts w:ascii="Times New Roman" w:hAnsi="Times New Roman"/>
          <w:b/>
          <w:sz w:val="24"/>
          <w:szCs w:val="24"/>
        </w:rPr>
      </w:pPr>
      <w:r w:rsidRPr="00FD5F00">
        <w:rPr>
          <w:rFonts w:ascii="Times New Roman" w:hAnsi="Times New Roman"/>
          <w:b/>
          <w:sz w:val="24"/>
          <w:szCs w:val="24"/>
        </w:rPr>
        <w:t>CAPÍTULO XI</w:t>
      </w:r>
    </w:p>
    <w:p w:rsidR="003D7377" w:rsidRPr="00FD5F00" w:rsidRDefault="003D7377" w:rsidP="003D7377">
      <w:pPr>
        <w:spacing w:after="0"/>
        <w:jc w:val="center"/>
        <w:rPr>
          <w:rFonts w:ascii="Times New Roman" w:hAnsi="Times New Roman"/>
          <w:b/>
          <w:sz w:val="24"/>
          <w:szCs w:val="24"/>
        </w:rPr>
      </w:pPr>
    </w:p>
    <w:p w:rsidR="003D7377" w:rsidRPr="00FD5F00" w:rsidRDefault="003D7377" w:rsidP="003D7377">
      <w:pPr>
        <w:spacing w:after="0"/>
        <w:jc w:val="center"/>
        <w:rPr>
          <w:rFonts w:ascii="Times New Roman" w:hAnsi="Times New Roman"/>
          <w:b/>
          <w:sz w:val="24"/>
          <w:szCs w:val="24"/>
        </w:rPr>
      </w:pPr>
      <w:r w:rsidRPr="00FD5F00">
        <w:rPr>
          <w:rFonts w:ascii="Times New Roman" w:hAnsi="Times New Roman"/>
          <w:b/>
          <w:sz w:val="24"/>
          <w:szCs w:val="24"/>
        </w:rPr>
        <w:t>DO FUNCIONAMENTO</w:t>
      </w:r>
    </w:p>
    <w:p w:rsidR="003D7377" w:rsidRPr="00FD5F00" w:rsidRDefault="003D7377" w:rsidP="003D7377">
      <w:pPr>
        <w:spacing w:after="0"/>
        <w:ind w:firstLine="3118"/>
        <w:jc w:val="both"/>
        <w:rPr>
          <w:rFonts w:ascii="Times New Roman" w:hAnsi="Times New Roman"/>
          <w:sz w:val="24"/>
          <w:szCs w:val="24"/>
        </w:rPr>
      </w:pPr>
      <w:r w:rsidRPr="00FD5F00">
        <w:rPr>
          <w:rFonts w:ascii="Times New Roman" w:hAnsi="Times New Roman"/>
          <w:sz w:val="24"/>
          <w:szCs w:val="24"/>
        </w:rPr>
        <w:t xml:space="preserve"> </w:t>
      </w:r>
    </w:p>
    <w:p w:rsidR="003D7377" w:rsidRPr="00FD5F00" w:rsidRDefault="003D7377" w:rsidP="003D7377">
      <w:pPr>
        <w:spacing w:after="0" w:line="360" w:lineRule="auto"/>
        <w:ind w:firstLine="3118"/>
        <w:jc w:val="both"/>
        <w:rPr>
          <w:rFonts w:ascii="Times New Roman" w:hAnsi="Times New Roman"/>
          <w:sz w:val="24"/>
          <w:szCs w:val="24"/>
        </w:rPr>
      </w:pPr>
      <w:r w:rsidRPr="00FD5F00">
        <w:rPr>
          <w:rFonts w:ascii="Times New Roman" w:hAnsi="Times New Roman"/>
          <w:b/>
          <w:sz w:val="24"/>
          <w:szCs w:val="24"/>
        </w:rPr>
        <w:t xml:space="preserve">Art. 34. </w:t>
      </w:r>
      <w:r w:rsidRPr="00FD5F00">
        <w:rPr>
          <w:rFonts w:ascii="Times New Roman" w:hAnsi="Times New Roman"/>
          <w:sz w:val="24"/>
          <w:szCs w:val="24"/>
        </w:rPr>
        <w:t xml:space="preserve">O Conselho terá a estrutura abaixo, cuja forma de funcionamento deverá estar regulamentada no Regimento Interno do CMAS: </w:t>
      </w:r>
    </w:p>
    <w:p w:rsidR="003D7377" w:rsidRPr="00FD5F00" w:rsidRDefault="003D7377" w:rsidP="003D7377">
      <w:pPr>
        <w:spacing w:after="0" w:line="360" w:lineRule="auto"/>
        <w:ind w:firstLine="3118"/>
        <w:jc w:val="both"/>
        <w:rPr>
          <w:rFonts w:ascii="Times New Roman" w:hAnsi="Times New Roman"/>
          <w:sz w:val="24"/>
          <w:szCs w:val="24"/>
        </w:rPr>
      </w:pPr>
      <w:r w:rsidRPr="00FD5F00">
        <w:rPr>
          <w:rFonts w:ascii="Times New Roman" w:hAnsi="Times New Roman"/>
          <w:sz w:val="24"/>
          <w:szCs w:val="24"/>
        </w:rPr>
        <w:t xml:space="preserve">I - Plenário; </w:t>
      </w:r>
    </w:p>
    <w:p w:rsidR="003D7377" w:rsidRPr="00FD5F00" w:rsidRDefault="003D7377" w:rsidP="003D7377">
      <w:pPr>
        <w:spacing w:after="0" w:line="360" w:lineRule="auto"/>
        <w:ind w:firstLine="3118"/>
        <w:jc w:val="both"/>
        <w:rPr>
          <w:rFonts w:ascii="Times New Roman" w:hAnsi="Times New Roman"/>
          <w:sz w:val="24"/>
          <w:szCs w:val="24"/>
        </w:rPr>
      </w:pPr>
      <w:r w:rsidRPr="00FD5F00">
        <w:rPr>
          <w:rFonts w:ascii="Times New Roman" w:hAnsi="Times New Roman"/>
          <w:sz w:val="24"/>
          <w:szCs w:val="24"/>
        </w:rPr>
        <w:t xml:space="preserve">II - Mesa Diretora; </w:t>
      </w:r>
    </w:p>
    <w:p w:rsidR="003D7377" w:rsidRPr="00FD5F00" w:rsidRDefault="003D7377" w:rsidP="003D7377">
      <w:pPr>
        <w:spacing w:after="0" w:line="360" w:lineRule="auto"/>
        <w:ind w:firstLine="3118"/>
        <w:jc w:val="both"/>
        <w:rPr>
          <w:rFonts w:ascii="Times New Roman" w:hAnsi="Times New Roman"/>
          <w:sz w:val="24"/>
          <w:szCs w:val="24"/>
        </w:rPr>
      </w:pPr>
      <w:r w:rsidRPr="00FD5F00">
        <w:rPr>
          <w:rFonts w:ascii="Times New Roman" w:hAnsi="Times New Roman"/>
          <w:sz w:val="24"/>
          <w:szCs w:val="24"/>
        </w:rPr>
        <w:t xml:space="preserve">III - Comissões Temáticas; </w:t>
      </w:r>
    </w:p>
    <w:p w:rsidR="003D7377" w:rsidRPr="00FD5F00" w:rsidRDefault="003D7377" w:rsidP="003D7377">
      <w:pPr>
        <w:spacing w:after="0" w:line="360" w:lineRule="auto"/>
        <w:ind w:firstLine="3118"/>
        <w:jc w:val="both"/>
        <w:rPr>
          <w:rFonts w:ascii="Times New Roman" w:hAnsi="Times New Roman"/>
          <w:sz w:val="24"/>
          <w:szCs w:val="24"/>
        </w:rPr>
      </w:pPr>
      <w:r w:rsidRPr="00FD5F00">
        <w:rPr>
          <w:rFonts w:ascii="Times New Roman" w:hAnsi="Times New Roman"/>
          <w:sz w:val="24"/>
          <w:szCs w:val="24"/>
        </w:rPr>
        <w:t xml:space="preserve">IV - Grupos de Trabalho; </w:t>
      </w:r>
    </w:p>
    <w:p w:rsidR="003D7377" w:rsidRPr="00FD5F00" w:rsidRDefault="003D7377" w:rsidP="003D7377">
      <w:pPr>
        <w:spacing w:after="0" w:line="360" w:lineRule="auto"/>
        <w:ind w:firstLine="3118"/>
        <w:jc w:val="both"/>
        <w:rPr>
          <w:rFonts w:ascii="Times New Roman" w:hAnsi="Times New Roman"/>
          <w:sz w:val="24"/>
          <w:szCs w:val="24"/>
        </w:rPr>
      </w:pPr>
      <w:r w:rsidRPr="00FD5F00">
        <w:rPr>
          <w:rFonts w:ascii="Times New Roman" w:hAnsi="Times New Roman"/>
          <w:sz w:val="24"/>
          <w:szCs w:val="24"/>
        </w:rPr>
        <w:t>V - Secretaria Executiva.</w:t>
      </w:r>
    </w:p>
    <w:p w:rsidR="003D7377" w:rsidRPr="003D7377" w:rsidRDefault="003D7377" w:rsidP="003D7377">
      <w:pPr>
        <w:spacing w:after="0"/>
        <w:ind w:firstLine="3118"/>
        <w:jc w:val="both"/>
        <w:rPr>
          <w:rFonts w:ascii="Times New Roman" w:hAnsi="Times New Roman"/>
          <w:b/>
          <w:sz w:val="12"/>
          <w:szCs w:val="24"/>
        </w:rPr>
      </w:pPr>
    </w:p>
    <w:p w:rsidR="003D7377" w:rsidRPr="00FD5F00" w:rsidRDefault="003D7377" w:rsidP="003D7377">
      <w:pPr>
        <w:spacing w:after="0"/>
        <w:jc w:val="center"/>
        <w:rPr>
          <w:rFonts w:ascii="Times New Roman" w:hAnsi="Times New Roman"/>
          <w:b/>
          <w:sz w:val="24"/>
          <w:szCs w:val="24"/>
        </w:rPr>
      </w:pPr>
      <w:r w:rsidRPr="00FD5F00">
        <w:rPr>
          <w:rFonts w:ascii="Times New Roman" w:hAnsi="Times New Roman"/>
          <w:b/>
          <w:sz w:val="24"/>
          <w:szCs w:val="24"/>
        </w:rPr>
        <w:t>Seção I</w:t>
      </w:r>
    </w:p>
    <w:p w:rsidR="003D7377" w:rsidRPr="00FD5F00" w:rsidRDefault="003D7377" w:rsidP="003D7377">
      <w:pPr>
        <w:spacing w:after="0"/>
        <w:jc w:val="center"/>
        <w:rPr>
          <w:rFonts w:ascii="Times New Roman" w:hAnsi="Times New Roman"/>
          <w:b/>
          <w:sz w:val="24"/>
          <w:szCs w:val="24"/>
        </w:rPr>
      </w:pPr>
    </w:p>
    <w:p w:rsidR="003D7377" w:rsidRPr="00FD5F00" w:rsidRDefault="003D7377" w:rsidP="003D7377">
      <w:pPr>
        <w:spacing w:after="0"/>
        <w:jc w:val="center"/>
        <w:rPr>
          <w:rFonts w:ascii="Times New Roman" w:hAnsi="Times New Roman"/>
          <w:b/>
          <w:sz w:val="24"/>
          <w:szCs w:val="24"/>
        </w:rPr>
      </w:pPr>
      <w:r w:rsidRPr="00FD5F00">
        <w:rPr>
          <w:rFonts w:ascii="Times New Roman" w:hAnsi="Times New Roman"/>
          <w:b/>
          <w:sz w:val="24"/>
          <w:szCs w:val="24"/>
        </w:rPr>
        <w:t>Do Plenário</w:t>
      </w:r>
    </w:p>
    <w:p w:rsidR="003D7377" w:rsidRPr="00FD5F00" w:rsidRDefault="003D7377" w:rsidP="003D7377">
      <w:pPr>
        <w:spacing w:after="0"/>
        <w:ind w:firstLine="3118"/>
        <w:jc w:val="both"/>
        <w:rPr>
          <w:rFonts w:ascii="Times New Roman" w:hAnsi="Times New Roman"/>
          <w:b/>
          <w:sz w:val="24"/>
          <w:szCs w:val="24"/>
        </w:rPr>
      </w:pPr>
    </w:p>
    <w:p w:rsidR="003D7377" w:rsidRPr="00FD5F00" w:rsidRDefault="003D7377" w:rsidP="003D7377">
      <w:pPr>
        <w:spacing w:after="0" w:line="360" w:lineRule="auto"/>
        <w:ind w:firstLine="3118"/>
        <w:jc w:val="both"/>
        <w:rPr>
          <w:rFonts w:ascii="Times New Roman" w:hAnsi="Times New Roman"/>
          <w:sz w:val="24"/>
          <w:szCs w:val="24"/>
        </w:rPr>
      </w:pPr>
      <w:r w:rsidRPr="00FD5F00">
        <w:rPr>
          <w:rFonts w:ascii="Times New Roman" w:hAnsi="Times New Roman"/>
          <w:b/>
          <w:sz w:val="24"/>
          <w:szCs w:val="24"/>
        </w:rPr>
        <w:t>Art. 35.</w:t>
      </w:r>
      <w:r w:rsidRPr="00FD5F00">
        <w:rPr>
          <w:rFonts w:ascii="Times New Roman" w:hAnsi="Times New Roman"/>
          <w:sz w:val="24"/>
          <w:szCs w:val="24"/>
        </w:rPr>
        <w:t xml:space="preserve"> O Plenário é um fórum máximo normativo, deliberativo e consultivo, reunindo-se, ordinariamente, 01 (uma) vez por mês, e, extraordinariamente, por convocação da Presidência ou por requerimento de pelo menos 1/3 (um terço) de seus membros, com antecedência mínima de 48 (quarenta e oito) horas, devendo ser discutido, exclusivamente, o assunto constante da pauta de convocação. </w:t>
      </w:r>
    </w:p>
    <w:p w:rsidR="003D7377" w:rsidRPr="00FD5F00" w:rsidRDefault="003D7377" w:rsidP="003D7377">
      <w:pPr>
        <w:spacing w:after="0" w:line="360" w:lineRule="auto"/>
        <w:ind w:firstLine="3118"/>
        <w:jc w:val="both"/>
        <w:rPr>
          <w:rFonts w:ascii="Times New Roman" w:hAnsi="Times New Roman"/>
          <w:sz w:val="24"/>
          <w:szCs w:val="24"/>
        </w:rPr>
      </w:pPr>
      <w:r w:rsidRPr="00FD5F00">
        <w:rPr>
          <w:rFonts w:ascii="Times New Roman" w:hAnsi="Times New Roman"/>
          <w:b/>
          <w:sz w:val="24"/>
          <w:szCs w:val="24"/>
        </w:rPr>
        <w:lastRenderedPageBreak/>
        <w:t>§ 1º.</w:t>
      </w:r>
      <w:r w:rsidRPr="00FD5F00">
        <w:rPr>
          <w:rFonts w:ascii="Times New Roman" w:hAnsi="Times New Roman"/>
          <w:sz w:val="24"/>
          <w:szCs w:val="24"/>
        </w:rPr>
        <w:t xml:space="preserve"> Dentre as reuniões ordinárias serão programadas, no mínimo, 01 (uma) reunião anual de caráter descentralizado e ampliado. </w:t>
      </w:r>
    </w:p>
    <w:p w:rsidR="003D7377" w:rsidRPr="00FD5F00" w:rsidRDefault="003D7377" w:rsidP="003D7377">
      <w:pPr>
        <w:spacing w:after="0" w:line="360" w:lineRule="auto"/>
        <w:ind w:firstLine="3118"/>
        <w:jc w:val="both"/>
        <w:rPr>
          <w:rFonts w:ascii="Times New Roman" w:hAnsi="Times New Roman"/>
          <w:sz w:val="24"/>
          <w:szCs w:val="24"/>
        </w:rPr>
      </w:pPr>
      <w:r w:rsidRPr="00FD5F00">
        <w:rPr>
          <w:rFonts w:ascii="Times New Roman" w:hAnsi="Times New Roman"/>
          <w:b/>
          <w:sz w:val="24"/>
          <w:szCs w:val="24"/>
        </w:rPr>
        <w:t>§ 2º.</w:t>
      </w:r>
      <w:r w:rsidRPr="00FD5F00">
        <w:rPr>
          <w:rFonts w:ascii="Times New Roman" w:hAnsi="Times New Roman"/>
          <w:sz w:val="24"/>
          <w:szCs w:val="24"/>
        </w:rPr>
        <w:t xml:space="preserve"> O quorum para a instalação do Plenário será de, no mínimo, metade mais um, obedecida à paridade representativa, em 1ª chamada.  A 2ª chamada ocorrera 15 (quinze) minutos após o encerramento da 1ª que será instalada pelos presentes. </w:t>
      </w:r>
    </w:p>
    <w:p w:rsidR="003D7377" w:rsidRPr="00FD5F00" w:rsidRDefault="003D7377" w:rsidP="003D7377">
      <w:pPr>
        <w:spacing w:after="0" w:line="360" w:lineRule="auto"/>
        <w:ind w:firstLine="3118"/>
        <w:jc w:val="both"/>
        <w:rPr>
          <w:rFonts w:ascii="Times New Roman" w:hAnsi="Times New Roman"/>
          <w:sz w:val="24"/>
          <w:szCs w:val="24"/>
        </w:rPr>
      </w:pPr>
      <w:r w:rsidRPr="00FD5F00">
        <w:rPr>
          <w:rFonts w:ascii="Times New Roman" w:hAnsi="Times New Roman"/>
          <w:b/>
          <w:sz w:val="24"/>
          <w:szCs w:val="24"/>
        </w:rPr>
        <w:t>§ 3º.</w:t>
      </w:r>
      <w:r w:rsidRPr="00FD5F00">
        <w:rPr>
          <w:rFonts w:ascii="Times New Roman" w:hAnsi="Times New Roman"/>
          <w:sz w:val="24"/>
          <w:szCs w:val="24"/>
        </w:rPr>
        <w:t xml:space="preserve"> O Plenário será dirigido pelo Presidente ou por seu substituto legal. </w:t>
      </w:r>
    </w:p>
    <w:p w:rsidR="003D7377" w:rsidRPr="00FD5F00" w:rsidRDefault="003D7377" w:rsidP="003D7377">
      <w:pPr>
        <w:spacing w:after="0" w:line="360" w:lineRule="auto"/>
        <w:ind w:firstLine="3118"/>
        <w:jc w:val="both"/>
        <w:rPr>
          <w:rFonts w:ascii="Times New Roman" w:hAnsi="Times New Roman"/>
          <w:sz w:val="24"/>
          <w:szCs w:val="24"/>
        </w:rPr>
      </w:pPr>
      <w:r w:rsidRPr="00FD5F00">
        <w:rPr>
          <w:rFonts w:ascii="Times New Roman" w:hAnsi="Times New Roman"/>
          <w:b/>
          <w:sz w:val="24"/>
          <w:szCs w:val="24"/>
        </w:rPr>
        <w:t>§ 4º.</w:t>
      </w:r>
      <w:r w:rsidRPr="00FD5F00">
        <w:rPr>
          <w:rFonts w:ascii="Times New Roman" w:hAnsi="Times New Roman"/>
          <w:sz w:val="24"/>
          <w:szCs w:val="24"/>
        </w:rPr>
        <w:t xml:space="preserve"> Na ausência do Conselheiro Titular, o exercício do voto no Plenário, será feito pelo respectivo Conselheiro Suplente. </w:t>
      </w:r>
    </w:p>
    <w:p w:rsidR="003D7377" w:rsidRPr="00FD5F00" w:rsidRDefault="003D7377" w:rsidP="003D7377">
      <w:pPr>
        <w:spacing w:after="0" w:line="360" w:lineRule="auto"/>
        <w:ind w:firstLine="3118"/>
        <w:jc w:val="both"/>
        <w:rPr>
          <w:rFonts w:ascii="Times New Roman" w:hAnsi="Times New Roman"/>
          <w:sz w:val="24"/>
          <w:szCs w:val="24"/>
        </w:rPr>
      </w:pPr>
      <w:r w:rsidRPr="00FD5F00">
        <w:rPr>
          <w:rFonts w:ascii="Times New Roman" w:hAnsi="Times New Roman"/>
          <w:b/>
          <w:sz w:val="24"/>
          <w:szCs w:val="24"/>
        </w:rPr>
        <w:t>§ 5º.</w:t>
      </w:r>
      <w:r w:rsidRPr="00FD5F00">
        <w:rPr>
          <w:rFonts w:ascii="Times New Roman" w:hAnsi="Times New Roman"/>
          <w:sz w:val="24"/>
          <w:szCs w:val="24"/>
        </w:rPr>
        <w:t xml:space="preserve"> O calendário anual de reuniões ordinárias será aprovado pelo Colegiado até o mês de dezembro do exercício anterior. </w:t>
      </w:r>
    </w:p>
    <w:p w:rsidR="003D7377" w:rsidRPr="00FD5F00" w:rsidRDefault="003D7377" w:rsidP="003D7377">
      <w:pPr>
        <w:spacing w:after="0" w:line="360" w:lineRule="auto"/>
        <w:ind w:firstLine="3118"/>
        <w:jc w:val="both"/>
        <w:rPr>
          <w:rFonts w:ascii="Times New Roman" w:hAnsi="Times New Roman"/>
          <w:sz w:val="24"/>
          <w:szCs w:val="24"/>
        </w:rPr>
      </w:pPr>
      <w:r w:rsidRPr="00FD5F00">
        <w:rPr>
          <w:rFonts w:ascii="Times New Roman" w:hAnsi="Times New Roman"/>
          <w:b/>
          <w:sz w:val="24"/>
          <w:szCs w:val="24"/>
        </w:rPr>
        <w:t xml:space="preserve">Art. 36. </w:t>
      </w:r>
      <w:r w:rsidRPr="00FD5F00">
        <w:rPr>
          <w:rFonts w:ascii="Times New Roman" w:hAnsi="Times New Roman"/>
          <w:sz w:val="24"/>
          <w:szCs w:val="24"/>
        </w:rPr>
        <w:t xml:space="preserve">O CMAS solicitará, sempre que necessário, a presença de representantes do poder público municipal para prestar consultoria jurídica, contábeis e/ou outras que contribuirão nas suas deliberações. </w:t>
      </w:r>
    </w:p>
    <w:p w:rsidR="003D7377" w:rsidRPr="00FD5F00" w:rsidRDefault="003D7377" w:rsidP="003D7377">
      <w:pPr>
        <w:spacing w:after="0" w:line="360" w:lineRule="auto"/>
        <w:ind w:firstLine="3118"/>
        <w:jc w:val="both"/>
        <w:rPr>
          <w:rFonts w:ascii="Times New Roman" w:hAnsi="Times New Roman"/>
          <w:b/>
          <w:sz w:val="24"/>
          <w:szCs w:val="24"/>
        </w:rPr>
      </w:pPr>
    </w:p>
    <w:p w:rsidR="003D7377" w:rsidRPr="00FD5F00" w:rsidRDefault="003D7377" w:rsidP="003D7377">
      <w:pPr>
        <w:autoSpaceDE w:val="0"/>
        <w:autoSpaceDN w:val="0"/>
        <w:adjustRightInd w:val="0"/>
        <w:spacing w:after="0"/>
        <w:jc w:val="center"/>
        <w:rPr>
          <w:rFonts w:ascii="Times New Roman" w:hAnsi="Times New Roman"/>
          <w:b/>
          <w:sz w:val="24"/>
          <w:szCs w:val="24"/>
        </w:rPr>
      </w:pPr>
      <w:r w:rsidRPr="00FD5F00">
        <w:rPr>
          <w:rFonts w:ascii="Times New Roman" w:hAnsi="Times New Roman"/>
          <w:b/>
          <w:sz w:val="24"/>
          <w:szCs w:val="24"/>
        </w:rPr>
        <w:t>Subseção I</w:t>
      </w:r>
    </w:p>
    <w:p w:rsidR="003D7377" w:rsidRPr="00FD5F00" w:rsidRDefault="003D7377" w:rsidP="003D7377">
      <w:pPr>
        <w:autoSpaceDE w:val="0"/>
        <w:autoSpaceDN w:val="0"/>
        <w:adjustRightInd w:val="0"/>
        <w:spacing w:after="0"/>
        <w:jc w:val="center"/>
        <w:rPr>
          <w:rFonts w:ascii="Times New Roman" w:hAnsi="Times New Roman"/>
          <w:b/>
          <w:sz w:val="24"/>
          <w:szCs w:val="24"/>
        </w:rPr>
      </w:pPr>
    </w:p>
    <w:p w:rsidR="003D7377" w:rsidRPr="00FD5F00" w:rsidRDefault="003D7377" w:rsidP="003D7377">
      <w:pPr>
        <w:autoSpaceDE w:val="0"/>
        <w:autoSpaceDN w:val="0"/>
        <w:adjustRightInd w:val="0"/>
        <w:spacing w:after="0"/>
        <w:jc w:val="center"/>
        <w:rPr>
          <w:rFonts w:ascii="Times New Roman" w:hAnsi="Times New Roman"/>
          <w:b/>
          <w:sz w:val="24"/>
          <w:szCs w:val="24"/>
        </w:rPr>
      </w:pPr>
      <w:r w:rsidRPr="00FD5F00">
        <w:rPr>
          <w:rFonts w:ascii="Times New Roman" w:hAnsi="Times New Roman"/>
          <w:b/>
          <w:sz w:val="24"/>
          <w:szCs w:val="24"/>
        </w:rPr>
        <w:t>Da Comissão e Grupo de Trabalho</w:t>
      </w:r>
    </w:p>
    <w:p w:rsidR="003D7377" w:rsidRPr="00FD5F00" w:rsidRDefault="003D7377" w:rsidP="003D7377">
      <w:pPr>
        <w:autoSpaceDE w:val="0"/>
        <w:autoSpaceDN w:val="0"/>
        <w:adjustRightInd w:val="0"/>
        <w:spacing w:after="0"/>
        <w:ind w:firstLine="3118"/>
        <w:jc w:val="both"/>
        <w:rPr>
          <w:rFonts w:ascii="Times New Roman" w:hAnsi="Times New Roman"/>
          <w:b/>
          <w:sz w:val="24"/>
          <w:szCs w:val="24"/>
        </w:rPr>
      </w:pPr>
    </w:p>
    <w:p w:rsidR="003D7377" w:rsidRPr="00FD5F00" w:rsidRDefault="003D7377" w:rsidP="003D7377">
      <w:pPr>
        <w:autoSpaceDE w:val="0"/>
        <w:autoSpaceDN w:val="0"/>
        <w:adjustRightInd w:val="0"/>
        <w:spacing w:after="0"/>
        <w:ind w:firstLine="3118"/>
        <w:jc w:val="both"/>
        <w:rPr>
          <w:rFonts w:ascii="Times New Roman" w:hAnsi="Times New Roman"/>
          <w:sz w:val="24"/>
          <w:szCs w:val="24"/>
        </w:rPr>
      </w:pPr>
    </w:p>
    <w:p w:rsidR="003D7377" w:rsidRPr="00FD5F00" w:rsidRDefault="003D7377" w:rsidP="003D7377">
      <w:pPr>
        <w:spacing w:after="0" w:line="360" w:lineRule="auto"/>
        <w:ind w:firstLine="3118"/>
        <w:jc w:val="both"/>
        <w:rPr>
          <w:rFonts w:ascii="Times New Roman" w:hAnsi="Times New Roman"/>
          <w:sz w:val="24"/>
          <w:szCs w:val="24"/>
          <w:lang w:eastAsia="ar-SA"/>
        </w:rPr>
      </w:pPr>
      <w:r w:rsidRPr="00FD5F00">
        <w:rPr>
          <w:rFonts w:ascii="Times New Roman" w:hAnsi="Times New Roman"/>
          <w:b/>
          <w:sz w:val="24"/>
          <w:szCs w:val="24"/>
        </w:rPr>
        <w:t xml:space="preserve">Art. 37. </w:t>
      </w:r>
      <w:r w:rsidRPr="00FD5F00">
        <w:rPr>
          <w:rFonts w:ascii="Times New Roman" w:hAnsi="Times New Roman"/>
          <w:sz w:val="24"/>
          <w:szCs w:val="24"/>
        </w:rPr>
        <w:t xml:space="preserve">O CMAS instituirá entre seus membros, Comissões Temáticas, de natureza permanente, e os Grupos de Trabalho, de natureza temporária, para tratarem dos assuntos específicos. </w:t>
      </w:r>
    </w:p>
    <w:p w:rsidR="003D7377" w:rsidRPr="00FD5F00" w:rsidRDefault="003D7377" w:rsidP="003D7377">
      <w:pPr>
        <w:spacing w:after="0" w:line="360" w:lineRule="auto"/>
        <w:ind w:firstLine="3118"/>
        <w:jc w:val="both"/>
        <w:rPr>
          <w:rFonts w:ascii="Times New Roman" w:hAnsi="Times New Roman"/>
          <w:sz w:val="24"/>
          <w:szCs w:val="24"/>
        </w:rPr>
      </w:pPr>
      <w:r w:rsidRPr="00FD5F00">
        <w:rPr>
          <w:rFonts w:ascii="Times New Roman" w:hAnsi="Times New Roman"/>
          <w:b/>
          <w:sz w:val="24"/>
          <w:szCs w:val="24"/>
        </w:rPr>
        <w:t>§ 1º.</w:t>
      </w:r>
      <w:r w:rsidRPr="00FD5F00">
        <w:rPr>
          <w:rFonts w:ascii="Times New Roman" w:hAnsi="Times New Roman"/>
          <w:sz w:val="24"/>
          <w:szCs w:val="24"/>
        </w:rPr>
        <w:t xml:space="preserve"> As Comissões Temáticas contarão com o apoio técnico e operacional da Secretaria Executiva e órgão gestor da Política de Assistência Social. </w:t>
      </w:r>
    </w:p>
    <w:p w:rsidR="003D7377" w:rsidRPr="00FD5F00" w:rsidRDefault="003D7377" w:rsidP="003D7377">
      <w:pPr>
        <w:spacing w:after="0" w:line="360" w:lineRule="auto"/>
        <w:ind w:firstLine="3118"/>
        <w:jc w:val="both"/>
        <w:rPr>
          <w:rFonts w:ascii="Times New Roman" w:hAnsi="Times New Roman"/>
          <w:sz w:val="24"/>
          <w:szCs w:val="24"/>
        </w:rPr>
      </w:pPr>
      <w:r w:rsidRPr="00FD5F00">
        <w:rPr>
          <w:rFonts w:ascii="Times New Roman" w:hAnsi="Times New Roman"/>
          <w:b/>
          <w:sz w:val="24"/>
          <w:szCs w:val="24"/>
        </w:rPr>
        <w:t xml:space="preserve">§ 2º. </w:t>
      </w:r>
      <w:r w:rsidRPr="00FD5F00">
        <w:rPr>
          <w:rFonts w:ascii="Times New Roman" w:hAnsi="Times New Roman"/>
          <w:sz w:val="24"/>
          <w:szCs w:val="24"/>
        </w:rPr>
        <w:t xml:space="preserve">Os Grupos de Trabalho serão instalados, por deliberação da Plenária, para discussão de matérias cuja complexidade e relevância justifiquem sua instituição. </w:t>
      </w:r>
    </w:p>
    <w:p w:rsidR="003D7377" w:rsidRPr="00FD5F00" w:rsidRDefault="003D7377" w:rsidP="003D7377">
      <w:pPr>
        <w:spacing w:after="0" w:line="360" w:lineRule="auto"/>
        <w:ind w:firstLine="3118"/>
        <w:jc w:val="both"/>
        <w:rPr>
          <w:rFonts w:ascii="Times New Roman" w:hAnsi="Times New Roman"/>
          <w:sz w:val="24"/>
          <w:szCs w:val="24"/>
        </w:rPr>
      </w:pPr>
      <w:r w:rsidRPr="00FD5F00">
        <w:rPr>
          <w:rFonts w:ascii="Times New Roman" w:hAnsi="Times New Roman"/>
          <w:b/>
          <w:sz w:val="24"/>
          <w:szCs w:val="24"/>
        </w:rPr>
        <w:t xml:space="preserve">Art. 38. </w:t>
      </w:r>
      <w:r w:rsidRPr="00FD5F00">
        <w:rPr>
          <w:rFonts w:ascii="Times New Roman" w:hAnsi="Times New Roman"/>
          <w:sz w:val="24"/>
          <w:szCs w:val="24"/>
        </w:rPr>
        <w:t xml:space="preserve">O CMAS contará com as seguintes Comissões Temáticas, com atribuição de subsidiá-lo no cumprimento das competências referidas nas legislações da Assistência Social de acordo com os aspectos que concernem a cada Comissão </w:t>
      </w:r>
      <w:r w:rsidRPr="00FD5F00">
        <w:rPr>
          <w:rFonts w:ascii="Times New Roman" w:hAnsi="Times New Roman"/>
          <w:sz w:val="24"/>
          <w:szCs w:val="24"/>
        </w:rPr>
        <w:lastRenderedPageBreak/>
        <w:t>podendo</w:t>
      </w:r>
      <w:r w:rsidRPr="00FD5F00">
        <w:rPr>
          <w:rFonts w:ascii="Times New Roman" w:hAnsi="Times New Roman"/>
          <w:color w:val="000000"/>
          <w:sz w:val="24"/>
          <w:szCs w:val="24"/>
        </w:rPr>
        <w:t xml:space="preserve"> verificar, vistoriar, fiscalizar e emitir ofícios, relatórios e pareceres sobre as matérias que lhes forem distribuídas ou atribuídas, pela plenária:</w:t>
      </w:r>
    </w:p>
    <w:p w:rsidR="003D7377" w:rsidRPr="00FD5F00" w:rsidRDefault="003D7377" w:rsidP="003D7377">
      <w:pPr>
        <w:spacing w:after="0" w:line="360" w:lineRule="auto"/>
        <w:ind w:firstLine="3118"/>
        <w:jc w:val="both"/>
        <w:rPr>
          <w:rFonts w:ascii="Times New Roman" w:hAnsi="Times New Roman"/>
          <w:sz w:val="24"/>
          <w:szCs w:val="24"/>
        </w:rPr>
      </w:pPr>
      <w:r w:rsidRPr="00FD5F00">
        <w:rPr>
          <w:rFonts w:ascii="Times New Roman" w:hAnsi="Times New Roman"/>
          <w:sz w:val="24"/>
          <w:szCs w:val="24"/>
        </w:rPr>
        <w:t xml:space="preserve">I - Comissão de Política da Assistência Social; </w:t>
      </w:r>
    </w:p>
    <w:p w:rsidR="003D7377" w:rsidRPr="00FD5F00" w:rsidRDefault="003D7377" w:rsidP="003D7377">
      <w:pPr>
        <w:spacing w:after="0" w:line="360" w:lineRule="auto"/>
        <w:ind w:firstLine="3118"/>
        <w:jc w:val="both"/>
        <w:rPr>
          <w:rFonts w:ascii="Times New Roman" w:hAnsi="Times New Roman"/>
          <w:sz w:val="24"/>
          <w:szCs w:val="24"/>
        </w:rPr>
      </w:pPr>
      <w:r w:rsidRPr="00FD5F00">
        <w:rPr>
          <w:rFonts w:ascii="Times New Roman" w:hAnsi="Times New Roman"/>
          <w:sz w:val="24"/>
          <w:szCs w:val="24"/>
        </w:rPr>
        <w:t xml:space="preserve">II - Comissão de Normas e Regulamentação da Assistência Social; </w:t>
      </w:r>
    </w:p>
    <w:p w:rsidR="003D7377" w:rsidRPr="00FD5F00" w:rsidRDefault="003D7377" w:rsidP="003D7377">
      <w:pPr>
        <w:spacing w:after="0" w:line="360" w:lineRule="auto"/>
        <w:ind w:firstLine="3118"/>
        <w:jc w:val="both"/>
        <w:rPr>
          <w:rFonts w:ascii="Times New Roman" w:hAnsi="Times New Roman"/>
          <w:sz w:val="24"/>
          <w:szCs w:val="24"/>
        </w:rPr>
      </w:pPr>
      <w:r w:rsidRPr="00FD5F00">
        <w:rPr>
          <w:rFonts w:ascii="Times New Roman" w:hAnsi="Times New Roman"/>
          <w:sz w:val="24"/>
          <w:szCs w:val="24"/>
        </w:rPr>
        <w:t xml:space="preserve">III - Comissão de Financiamento e Orçamento da Assistência Social; </w:t>
      </w:r>
    </w:p>
    <w:p w:rsidR="003D7377" w:rsidRPr="00FD5F00" w:rsidRDefault="003D7377" w:rsidP="003D7377">
      <w:pPr>
        <w:spacing w:after="0" w:line="360" w:lineRule="auto"/>
        <w:ind w:firstLine="3118"/>
        <w:jc w:val="both"/>
        <w:rPr>
          <w:rFonts w:ascii="Times New Roman" w:hAnsi="Times New Roman"/>
          <w:sz w:val="24"/>
          <w:szCs w:val="24"/>
        </w:rPr>
      </w:pPr>
      <w:r w:rsidRPr="00FD5F00">
        <w:rPr>
          <w:rFonts w:ascii="Times New Roman" w:hAnsi="Times New Roman"/>
          <w:sz w:val="24"/>
          <w:szCs w:val="24"/>
        </w:rPr>
        <w:t>IV - Comissão de Inscrição, Acompanhamento e Fiscalização das entidades e organizações de assistência social bem como os serviços, programas, projetos e benefícios socioassistenciais;</w:t>
      </w:r>
    </w:p>
    <w:p w:rsidR="003D7377" w:rsidRPr="00FD5F00" w:rsidRDefault="003D7377" w:rsidP="003D7377">
      <w:pPr>
        <w:spacing w:after="0" w:line="360" w:lineRule="auto"/>
        <w:ind w:firstLine="3118"/>
        <w:jc w:val="both"/>
        <w:rPr>
          <w:rFonts w:ascii="Times New Roman" w:hAnsi="Times New Roman"/>
          <w:sz w:val="24"/>
          <w:szCs w:val="24"/>
        </w:rPr>
      </w:pPr>
      <w:r w:rsidRPr="00FD5F00">
        <w:rPr>
          <w:rFonts w:ascii="Times New Roman" w:hAnsi="Times New Roman"/>
          <w:sz w:val="24"/>
          <w:szCs w:val="24"/>
        </w:rPr>
        <w:t>V - Comissão de Instância de Controle Social;</w:t>
      </w:r>
    </w:p>
    <w:p w:rsidR="003D7377" w:rsidRPr="00FD5F00" w:rsidRDefault="003D7377" w:rsidP="003D7377">
      <w:pPr>
        <w:spacing w:after="0" w:line="360" w:lineRule="auto"/>
        <w:ind w:firstLine="3118"/>
        <w:jc w:val="both"/>
        <w:rPr>
          <w:rFonts w:ascii="Times New Roman" w:hAnsi="Times New Roman"/>
          <w:sz w:val="24"/>
          <w:szCs w:val="24"/>
        </w:rPr>
      </w:pPr>
      <w:r w:rsidRPr="00FD5F00">
        <w:rPr>
          <w:rFonts w:ascii="Times New Roman" w:hAnsi="Times New Roman"/>
          <w:sz w:val="24"/>
          <w:szCs w:val="24"/>
        </w:rPr>
        <w:t>VI - Comissão de Ética;</w:t>
      </w:r>
    </w:p>
    <w:p w:rsidR="003D7377" w:rsidRPr="00FD5F00" w:rsidRDefault="003D7377" w:rsidP="003D7377">
      <w:pPr>
        <w:spacing w:after="0" w:line="360" w:lineRule="auto"/>
        <w:ind w:firstLine="3118"/>
        <w:jc w:val="both"/>
        <w:rPr>
          <w:rFonts w:ascii="Times New Roman" w:hAnsi="Times New Roman"/>
          <w:sz w:val="24"/>
          <w:szCs w:val="24"/>
        </w:rPr>
      </w:pPr>
      <w:r w:rsidRPr="00FD5F00">
        <w:rPr>
          <w:rFonts w:ascii="Times New Roman" w:hAnsi="Times New Roman"/>
          <w:sz w:val="24"/>
          <w:szCs w:val="24"/>
        </w:rPr>
        <w:t>VII - Comissão para analise de prestações de contas.</w:t>
      </w:r>
    </w:p>
    <w:p w:rsidR="003D7377" w:rsidRDefault="003D7377" w:rsidP="003D7377">
      <w:pPr>
        <w:spacing w:after="0" w:line="360" w:lineRule="auto"/>
        <w:ind w:firstLine="3118"/>
        <w:jc w:val="both"/>
        <w:rPr>
          <w:rFonts w:ascii="Times New Roman" w:hAnsi="Times New Roman"/>
          <w:b/>
          <w:sz w:val="8"/>
          <w:szCs w:val="24"/>
        </w:rPr>
      </w:pPr>
    </w:p>
    <w:p w:rsidR="003D7377" w:rsidRPr="003D7377" w:rsidRDefault="003D7377" w:rsidP="003D7377">
      <w:pPr>
        <w:spacing w:after="0" w:line="360" w:lineRule="auto"/>
        <w:ind w:firstLine="3118"/>
        <w:jc w:val="both"/>
        <w:rPr>
          <w:rFonts w:ascii="Times New Roman" w:hAnsi="Times New Roman"/>
          <w:b/>
          <w:sz w:val="8"/>
          <w:szCs w:val="24"/>
        </w:rPr>
      </w:pPr>
    </w:p>
    <w:p w:rsidR="003D7377" w:rsidRPr="00FD5F00" w:rsidRDefault="003D7377" w:rsidP="003D7377">
      <w:pPr>
        <w:spacing w:after="0"/>
        <w:jc w:val="center"/>
        <w:rPr>
          <w:rFonts w:ascii="Times New Roman" w:hAnsi="Times New Roman"/>
          <w:b/>
          <w:sz w:val="24"/>
          <w:szCs w:val="24"/>
        </w:rPr>
      </w:pPr>
      <w:r w:rsidRPr="00FD5F00">
        <w:rPr>
          <w:rFonts w:ascii="Times New Roman" w:hAnsi="Times New Roman"/>
          <w:b/>
          <w:sz w:val="24"/>
          <w:szCs w:val="24"/>
        </w:rPr>
        <w:t>Subseção II</w:t>
      </w:r>
    </w:p>
    <w:p w:rsidR="003D7377" w:rsidRPr="003D7377" w:rsidRDefault="003D7377" w:rsidP="003D7377">
      <w:pPr>
        <w:spacing w:after="0"/>
        <w:jc w:val="center"/>
        <w:rPr>
          <w:rFonts w:ascii="Times New Roman" w:hAnsi="Times New Roman"/>
          <w:b/>
          <w:sz w:val="16"/>
          <w:szCs w:val="24"/>
        </w:rPr>
      </w:pPr>
    </w:p>
    <w:p w:rsidR="003D7377" w:rsidRDefault="003D7377" w:rsidP="003D7377">
      <w:pPr>
        <w:spacing w:after="0"/>
        <w:jc w:val="center"/>
        <w:rPr>
          <w:rFonts w:ascii="Times New Roman" w:hAnsi="Times New Roman"/>
          <w:b/>
          <w:sz w:val="24"/>
          <w:szCs w:val="24"/>
        </w:rPr>
      </w:pPr>
      <w:r w:rsidRPr="00FD5F00">
        <w:rPr>
          <w:rFonts w:ascii="Times New Roman" w:hAnsi="Times New Roman"/>
          <w:b/>
          <w:sz w:val="24"/>
          <w:szCs w:val="24"/>
        </w:rPr>
        <w:t>Da Secretaria Executiva</w:t>
      </w:r>
    </w:p>
    <w:p w:rsidR="003D7377" w:rsidRPr="00FD5F00" w:rsidRDefault="003D7377" w:rsidP="003D7377">
      <w:pPr>
        <w:spacing w:after="0"/>
        <w:jc w:val="center"/>
        <w:rPr>
          <w:rFonts w:ascii="Times New Roman" w:hAnsi="Times New Roman"/>
          <w:b/>
          <w:sz w:val="24"/>
          <w:szCs w:val="24"/>
        </w:rPr>
      </w:pPr>
    </w:p>
    <w:p w:rsidR="003D7377" w:rsidRPr="00FD5F00" w:rsidRDefault="003D7377" w:rsidP="003D7377">
      <w:pPr>
        <w:spacing w:after="0"/>
        <w:ind w:firstLine="3118"/>
        <w:jc w:val="both"/>
        <w:rPr>
          <w:rFonts w:ascii="Times New Roman" w:hAnsi="Times New Roman"/>
          <w:sz w:val="24"/>
          <w:szCs w:val="24"/>
        </w:rPr>
      </w:pPr>
    </w:p>
    <w:p w:rsidR="003D7377" w:rsidRPr="00FD5F00" w:rsidRDefault="003D7377" w:rsidP="003D7377">
      <w:pPr>
        <w:spacing w:after="0" w:line="360" w:lineRule="auto"/>
        <w:ind w:firstLine="3118"/>
        <w:jc w:val="both"/>
        <w:rPr>
          <w:rFonts w:ascii="Times New Roman" w:hAnsi="Times New Roman"/>
          <w:sz w:val="24"/>
          <w:szCs w:val="24"/>
        </w:rPr>
      </w:pPr>
      <w:r w:rsidRPr="00FD5F00">
        <w:rPr>
          <w:rFonts w:ascii="Times New Roman" w:hAnsi="Times New Roman"/>
          <w:b/>
          <w:sz w:val="24"/>
          <w:szCs w:val="24"/>
        </w:rPr>
        <w:t xml:space="preserve">Art. 39. </w:t>
      </w:r>
      <w:r w:rsidRPr="00FD5F00">
        <w:rPr>
          <w:rFonts w:ascii="Times New Roman" w:hAnsi="Times New Roman"/>
          <w:sz w:val="24"/>
          <w:szCs w:val="24"/>
        </w:rPr>
        <w:t xml:space="preserve">O Conselho Municipal de Assistência Social deverá ter uma Secretaria Executiva conforme estabelecido na Lei Orgânica de Assistência Social - LOAS e Norma Operacional Básica - NOB/SUAS. </w:t>
      </w:r>
    </w:p>
    <w:p w:rsidR="003D7377" w:rsidRPr="00FD5F00" w:rsidRDefault="003D7377" w:rsidP="003D7377">
      <w:pPr>
        <w:spacing w:after="0" w:line="360" w:lineRule="auto"/>
        <w:ind w:firstLine="3118"/>
        <w:jc w:val="both"/>
        <w:rPr>
          <w:rFonts w:ascii="Times New Roman" w:hAnsi="Times New Roman"/>
          <w:sz w:val="24"/>
          <w:szCs w:val="24"/>
          <w:lang w:eastAsia="ar-SA"/>
        </w:rPr>
      </w:pPr>
      <w:r w:rsidRPr="00FD5F00">
        <w:rPr>
          <w:rFonts w:ascii="Times New Roman" w:hAnsi="Times New Roman"/>
          <w:sz w:val="24"/>
          <w:szCs w:val="24"/>
        </w:rPr>
        <w:t>§ 1º - A Secretaria Executiva é órgão de assessoria de apoio técnico e suporte administrativo do CMAS diretamente subordinada à Presidência e a Plenária.</w:t>
      </w:r>
    </w:p>
    <w:p w:rsidR="003D7377" w:rsidRPr="00FD5F00" w:rsidRDefault="003D7377" w:rsidP="003D7377">
      <w:pPr>
        <w:spacing w:after="0" w:line="360" w:lineRule="auto"/>
        <w:ind w:firstLine="3118"/>
        <w:jc w:val="both"/>
        <w:rPr>
          <w:rFonts w:ascii="Times New Roman" w:hAnsi="Times New Roman"/>
          <w:sz w:val="24"/>
          <w:szCs w:val="24"/>
        </w:rPr>
      </w:pPr>
      <w:r w:rsidRPr="00FD5F00">
        <w:rPr>
          <w:rFonts w:ascii="Times New Roman" w:hAnsi="Times New Roman"/>
          <w:sz w:val="24"/>
          <w:szCs w:val="24"/>
        </w:rPr>
        <w:t>§ 2º - Compõe a Secretaria Executiva, Secretário Executivo, Equipe Técnica e Equipe de Apoio Administrativo, sendo:</w:t>
      </w:r>
    </w:p>
    <w:p w:rsidR="003D7377" w:rsidRPr="00FD5F00" w:rsidRDefault="003D7377" w:rsidP="003D7377">
      <w:pPr>
        <w:pStyle w:val="PargrafodaLista"/>
        <w:numPr>
          <w:ilvl w:val="0"/>
          <w:numId w:val="3"/>
        </w:numPr>
        <w:tabs>
          <w:tab w:val="left" w:pos="284"/>
        </w:tabs>
        <w:spacing w:line="360" w:lineRule="auto"/>
        <w:ind w:left="0" w:firstLine="3118"/>
        <w:jc w:val="both"/>
      </w:pPr>
      <w:r w:rsidRPr="00FD5F00">
        <w:t>01 Secretário(a) Executivo(a) de nível superior;</w:t>
      </w:r>
    </w:p>
    <w:p w:rsidR="003D7377" w:rsidRPr="00FD5F00" w:rsidRDefault="003D7377" w:rsidP="003D7377">
      <w:pPr>
        <w:pStyle w:val="PargrafodaLista"/>
        <w:numPr>
          <w:ilvl w:val="0"/>
          <w:numId w:val="3"/>
        </w:numPr>
        <w:tabs>
          <w:tab w:val="left" w:pos="284"/>
        </w:tabs>
        <w:spacing w:line="360" w:lineRule="auto"/>
        <w:ind w:left="0" w:firstLine="3118"/>
        <w:jc w:val="both"/>
      </w:pPr>
      <w:r w:rsidRPr="00FD5F00">
        <w:t>01 Assistente Social da equipe técnica;</w:t>
      </w:r>
    </w:p>
    <w:p w:rsidR="003D7377" w:rsidRPr="00FD5F00" w:rsidRDefault="003D7377" w:rsidP="003D7377">
      <w:pPr>
        <w:pStyle w:val="PargrafodaLista"/>
        <w:numPr>
          <w:ilvl w:val="0"/>
          <w:numId w:val="3"/>
        </w:numPr>
        <w:tabs>
          <w:tab w:val="left" w:pos="284"/>
        </w:tabs>
        <w:spacing w:line="360" w:lineRule="auto"/>
        <w:ind w:left="0" w:firstLine="3118"/>
        <w:jc w:val="both"/>
      </w:pPr>
      <w:r w:rsidRPr="00FD5F00">
        <w:t>01 Assistente Administrativo da equipe de apoio administrativo.</w:t>
      </w:r>
    </w:p>
    <w:p w:rsidR="003D7377" w:rsidRPr="00FD5F00" w:rsidRDefault="003D7377" w:rsidP="003D7377">
      <w:pPr>
        <w:spacing w:after="0" w:line="360" w:lineRule="auto"/>
        <w:ind w:firstLine="3118"/>
        <w:jc w:val="both"/>
        <w:rPr>
          <w:rFonts w:ascii="Times New Roman" w:hAnsi="Times New Roman"/>
          <w:sz w:val="24"/>
          <w:szCs w:val="24"/>
        </w:rPr>
      </w:pPr>
      <w:r w:rsidRPr="00FD5F00">
        <w:rPr>
          <w:rFonts w:ascii="Times New Roman" w:hAnsi="Times New Roman"/>
          <w:b/>
          <w:sz w:val="24"/>
          <w:szCs w:val="24"/>
        </w:rPr>
        <w:t>§ 3º.</w:t>
      </w:r>
      <w:r w:rsidRPr="00FD5F00">
        <w:rPr>
          <w:rFonts w:ascii="Times New Roman" w:hAnsi="Times New Roman"/>
          <w:sz w:val="24"/>
          <w:szCs w:val="24"/>
        </w:rPr>
        <w:t xml:space="preserve"> O CMAS poderá requisitar o aumento do número de funcionários da Secretaria Executiva em qualquer tempo.</w:t>
      </w:r>
    </w:p>
    <w:p w:rsidR="003D7377" w:rsidRPr="003D7377" w:rsidRDefault="003D7377" w:rsidP="003D7377">
      <w:pPr>
        <w:autoSpaceDE w:val="0"/>
        <w:autoSpaceDN w:val="0"/>
        <w:adjustRightInd w:val="0"/>
        <w:spacing w:after="0"/>
        <w:ind w:firstLine="3118"/>
        <w:jc w:val="both"/>
        <w:rPr>
          <w:rFonts w:ascii="Times New Roman" w:hAnsi="Times New Roman"/>
          <w:b/>
          <w:sz w:val="14"/>
          <w:szCs w:val="24"/>
        </w:rPr>
      </w:pPr>
    </w:p>
    <w:p w:rsidR="003D7377" w:rsidRDefault="003D7377" w:rsidP="003D7377">
      <w:pPr>
        <w:spacing w:after="0"/>
        <w:jc w:val="center"/>
        <w:rPr>
          <w:rFonts w:ascii="Times New Roman" w:hAnsi="Times New Roman"/>
          <w:b/>
          <w:sz w:val="24"/>
          <w:szCs w:val="24"/>
        </w:rPr>
      </w:pPr>
      <w:r w:rsidRPr="00FD5F00">
        <w:rPr>
          <w:rFonts w:ascii="Times New Roman" w:hAnsi="Times New Roman"/>
          <w:b/>
          <w:sz w:val="24"/>
          <w:szCs w:val="24"/>
        </w:rPr>
        <w:lastRenderedPageBreak/>
        <w:t>CAPITULO XII</w:t>
      </w:r>
    </w:p>
    <w:p w:rsidR="003D7377" w:rsidRPr="00FD5F00" w:rsidRDefault="003D7377" w:rsidP="003D7377">
      <w:pPr>
        <w:spacing w:after="0"/>
        <w:jc w:val="center"/>
        <w:rPr>
          <w:rFonts w:ascii="Times New Roman" w:hAnsi="Times New Roman"/>
          <w:b/>
          <w:sz w:val="24"/>
          <w:szCs w:val="24"/>
          <w:lang w:eastAsia="ar-SA"/>
        </w:rPr>
      </w:pPr>
    </w:p>
    <w:p w:rsidR="003D7377" w:rsidRPr="00FD5F00" w:rsidRDefault="003D7377" w:rsidP="003D7377">
      <w:pPr>
        <w:spacing w:after="0"/>
        <w:jc w:val="center"/>
        <w:rPr>
          <w:rFonts w:ascii="Times New Roman" w:hAnsi="Times New Roman"/>
          <w:b/>
          <w:sz w:val="24"/>
          <w:szCs w:val="24"/>
        </w:rPr>
      </w:pPr>
      <w:r w:rsidRPr="00FD5F00">
        <w:rPr>
          <w:rFonts w:ascii="Times New Roman" w:hAnsi="Times New Roman"/>
          <w:b/>
          <w:sz w:val="24"/>
          <w:szCs w:val="24"/>
        </w:rPr>
        <w:t>DOS DIREITOS E DEVERES DOS CONSELHEIROS</w:t>
      </w:r>
    </w:p>
    <w:p w:rsidR="003D7377" w:rsidRPr="00FD5F00" w:rsidRDefault="003D7377" w:rsidP="003D7377">
      <w:pPr>
        <w:spacing w:after="0"/>
        <w:ind w:firstLine="3118"/>
        <w:jc w:val="both"/>
        <w:rPr>
          <w:rFonts w:ascii="Times New Roman" w:hAnsi="Times New Roman"/>
          <w:sz w:val="24"/>
          <w:szCs w:val="24"/>
        </w:rPr>
      </w:pPr>
      <w:r w:rsidRPr="00FD5F00">
        <w:rPr>
          <w:rFonts w:ascii="Times New Roman" w:hAnsi="Times New Roman"/>
          <w:sz w:val="24"/>
          <w:szCs w:val="24"/>
        </w:rPr>
        <w:t xml:space="preserve"> </w:t>
      </w:r>
    </w:p>
    <w:p w:rsidR="003D7377" w:rsidRPr="00FD5F00" w:rsidRDefault="003D7377" w:rsidP="003D7377">
      <w:pPr>
        <w:spacing w:after="0" w:line="360" w:lineRule="auto"/>
        <w:ind w:firstLine="3118"/>
        <w:jc w:val="both"/>
        <w:rPr>
          <w:rFonts w:ascii="Times New Roman" w:hAnsi="Times New Roman"/>
          <w:sz w:val="24"/>
          <w:szCs w:val="24"/>
        </w:rPr>
      </w:pPr>
      <w:r w:rsidRPr="00FD5F00">
        <w:rPr>
          <w:rFonts w:ascii="Times New Roman" w:hAnsi="Times New Roman"/>
          <w:b/>
          <w:sz w:val="24"/>
          <w:szCs w:val="24"/>
        </w:rPr>
        <w:t xml:space="preserve">Art. 40. </w:t>
      </w:r>
      <w:r w:rsidRPr="00FD5F00">
        <w:rPr>
          <w:rFonts w:ascii="Times New Roman" w:hAnsi="Times New Roman"/>
          <w:sz w:val="24"/>
          <w:szCs w:val="24"/>
        </w:rPr>
        <w:t xml:space="preserve">São atribuições dos Conselheiros: </w:t>
      </w:r>
    </w:p>
    <w:p w:rsidR="003D7377" w:rsidRPr="00FD5F00" w:rsidRDefault="003D7377" w:rsidP="003D7377">
      <w:pPr>
        <w:spacing w:after="0" w:line="360" w:lineRule="auto"/>
        <w:ind w:firstLine="3118"/>
        <w:jc w:val="both"/>
        <w:rPr>
          <w:rFonts w:ascii="Times New Roman" w:hAnsi="Times New Roman"/>
          <w:sz w:val="24"/>
          <w:szCs w:val="24"/>
        </w:rPr>
      </w:pPr>
      <w:r w:rsidRPr="00FD5F00">
        <w:rPr>
          <w:rFonts w:ascii="Times New Roman" w:hAnsi="Times New Roman"/>
          <w:sz w:val="24"/>
          <w:szCs w:val="24"/>
        </w:rPr>
        <w:t xml:space="preserve">I - Requerer decisão de matéria em regime de urgência, a qual será submetida à aprovação do Colegiado; </w:t>
      </w:r>
    </w:p>
    <w:p w:rsidR="003D7377" w:rsidRPr="00FD5F00" w:rsidRDefault="003D7377" w:rsidP="003D7377">
      <w:pPr>
        <w:spacing w:after="0" w:line="360" w:lineRule="auto"/>
        <w:ind w:firstLine="3118"/>
        <w:jc w:val="both"/>
        <w:rPr>
          <w:rFonts w:ascii="Times New Roman" w:hAnsi="Times New Roman"/>
          <w:sz w:val="24"/>
          <w:szCs w:val="24"/>
        </w:rPr>
      </w:pPr>
      <w:r w:rsidRPr="00FD5F00">
        <w:rPr>
          <w:rFonts w:ascii="Times New Roman" w:hAnsi="Times New Roman"/>
          <w:sz w:val="24"/>
          <w:szCs w:val="24"/>
        </w:rPr>
        <w:t xml:space="preserve">II - Propor a instituição de comissões temática e grupos de trabalho, bem como indicar nomes para as suas composições; </w:t>
      </w:r>
    </w:p>
    <w:p w:rsidR="003D7377" w:rsidRPr="00FD5F00" w:rsidRDefault="003D7377" w:rsidP="003D7377">
      <w:pPr>
        <w:spacing w:after="0" w:line="360" w:lineRule="auto"/>
        <w:ind w:firstLine="3118"/>
        <w:jc w:val="both"/>
        <w:rPr>
          <w:rFonts w:ascii="Times New Roman" w:hAnsi="Times New Roman"/>
          <w:sz w:val="24"/>
          <w:szCs w:val="24"/>
        </w:rPr>
      </w:pPr>
      <w:r w:rsidRPr="00FD5F00">
        <w:rPr>
          <w:rFonts w:ascii="Times New Roman" w:hAnsi="Times New Roman"/>
          <w:sz w:val="24"/>
          <w:szCs w:val="24"/>
        </w:rPr>
        <w:t xml:space="preserve">III - Votar os encaminhamentos apresentados pela Presidência Ampliada, Comissões Temáticas e Grupos de Trabalho; </w:t>
      </w:r>
    </w:p>
    <w:p w:rsidR="003D7377" w:rsidRPr="00FD5F00" w:rsidRDefault="003D7377" w:rsidP="003D7377">
      <w:pPr>
        <w:spacing w:after="0" w:line="360" w:lineRule="auto"/>
        <w:ind w:firstLine="3118"/>
        <w:jc w:val="both"/>
        <w:rPr>
          <w:rFonts w:ascii="Times New Roman" w:hAnsi="Times New Roman"/>
          <w:sz w:val="24"/>
          <w:szCs w:val="24"/>
        </w:rPr>
      </w:pPr>
      <w:r w:rsidRPr="00FD5F00">
        <w:rPr>
          <w:rFonts w:ascii="Times New Roman" w:hAnsi="Times New Roman"/>
          <w:sz w:val="24"/>
          <w:szCs w:val="24"/>
        </w:rPr>
        <w:t xml:space="preserve">IV - Apresentar moções e proposições sobre assuntos de interesse da Política de Assistência Social; </w:t>
      </w:r>
    </w:p>
    <w:p w:rsidR="003D7377" w:rsidRPr="00FD5F00" w:rsidRDefault="003D7377" w:rsidP="003D7377">
      <w:pPr>
        <w:spacing w:after="0" w:line="360" w:lineRule="auto"/>
        <w:ind w:firstLine="3118"/>
        <w:jc w:val="both"/>
        <w:rPr>
          <w:rFonts w:ascii="Times New Roman" w:hAnsi="Times New Roman"/>
          <w:sz w:val="24"/>
          <w:szCs w:val="24"/>
        </w:rPr>
      </w:pPr>
      <w:r w:rsidRPr="00FD5F00">
        <w:rPr>
          <w:rFonts w:ascii="Times New Roman" w:hAnsi="Times New Roman"/>
          <w:sz w:val="24"/>
          <w:szCs w:val="24"/>
        </w:rPr>
        <w:t xml:space="preserve">V - Propor à Plenária a solicitação de esclarecimentos a serem prestados por pessoas físicas ou jurídicas, acerca de assuntos afetos à competência do CMAS; </w:t>
      </w:r>
    </w:p>
    <w:p w:rsidR="003D7377" w:rsidRPr="00FD5F00" w:rsidRDefault="003D7377" w:rsidP="003D7377">
      <w:pPr>
        <w:spacing w:after="0" w:line="360" w:lineRule="auto"/>
        <w:ind w:firstLine="3118"/>
        <w:jc w:val="both"/>
        <w:rPr>
          <w:rFonts w:ascii="Times New Roman" w:hAnsi="Times New Roman"/>
          <w:sz w:val="24"/>
          <w:szCs w:val="24"/>
        </w:rPr>
      </w:pPr>
      <w:r w:rsidRPr="00FD5F00">
        <w:rPr>
          <w:rFonts w:ascii="Times New Roman" w:hAnsi="Times New Roman"/>
          <w:sz w:val="24"/>
          <w:szCs w:val="24"/>
        </w:rPr>
        <w:t xml:space="preserve">VI - Solicitar à Secretaria Executiva as informações que julgar necessárias para o desempenho de suas funções; </w:t>
      </w:r>
    </w:p>
    <w:p w:rsidR="003D7377" w:rsidRPr="00FD5F00" w:rsidRDefault="003D7377" w:rsidP="003D7377">
      <w:pPr>
        <w:spacing w:after="0" w:line="360" w:lineRule="auto"/>
        <w:ind w:firstLine="3118"/>
        <w:jc w:val="both"/>
        <w:rPr>
          <w:rFonts w:ascii="Times New Roman" w:hAnsi="Times New Roman"/>
          <w:sz w:val="24"/>
          <w:szCs w:val="24"/>
        </w:rPr>
      </w:pPr>
      <w:r w:rsidRPr="00FD5F00">
        <w:rPr>
          <w:rFonts w:ascii="Times New Roman" w:hAnsi="Times New Roman"/>
          <w:sz w:val="24"/>
          <w:szCs w:val="24"/>
        </w:rPr>
        <w:t xml:space="preserve">VII - Exercer outras atribuições que lhes sejam designadas pelo Presidente ou pelo Colegiado; </w:t>
      </w:r>
    </w:p>
    <w:p w:rsidR="003D7377" w:rsidRPr="00FD5F00" w:rsidRDefault="003D7377" w:rsidP="003D7377">
      <w:pPr>
        <w:spacing w:after="0" w:line="360" w:lineRule="auto"/>
        <w:ind w:firstLine="3118"/>
        <w:jc w:val="both"/>
        <w:rPr>
          <w:rFonts w:ascii="Times New Roman" w:hAnsi="Times New Roman"/>
          <w:sz w:val="24"/>
          <w:szCs w:val="24"/>
        </w:rPr>
      </w:pPr>
      <w:r w:rsidRPr="00FD5F00">
        <w:rPr>
          <w:rFonts w:ascii="Times New Roman" w:hAnsi="Times New Roman"/>
          <w:sz w:val="24"/>
          <w:szCs w:val="24"/>
        </w:rPr>
        <w:t xml:space="preserve"> VIII - Participar de eventos de capacitação e aperfeiçoamento na área de Assistência Social. </w:t>
      </w:r>
    </w:p>
    <w:p w:rsidR="003D7377" w:rsidRPr="00FD5F00" w:rsidRDefault="003D7377" w:rsidP="003D7377">
      <w:pPr>
        <w:spacing w:after="0"/>
        <w:ind w:firstLine="3118"/>
        <w:jc w:val="both"/>
        <w:rPr>
          <w:rFonts w:ascii="Times New Roman" w:hAnsi="Times New Roman"/>
          <w:b/>
          <w:sz w:val="24"/>
          <w:szCs w:val="24"/>
        </w:rPr>
      </w:pPr>
    </w:p>
    <w:p w:rsidR="003D7377" w:rsidRPr="00FD5F00" w:rsidRDefault="003D7377" w:rsidP="003D7377">
      <w:pPr>
        <w:spacing w:after="0"/>
        <w:jc w:val="center"/>
        <w:rPr>
          <w:rFonts w:ascii="Times New Roman" w:hAnsi="Times New Roman"/>
          <w:b/>
          <w:sz w:val="24"/>
          <w:szCs w:val="24"/>
        </w:rPr>
      </w:pPr>
      <w:r w:rsidRPr="00FD5F00">
        <w:rPr>
          <w:rFonts w:ascii="Times New Roman" w:hAnsi="Times New Roman"/>
          <w:b/>
          <w:sz w:val="24"/>
          <w:szCs w:val="24"/>
        </w:rPr>
        <w:t>Subseção I</w:t>
      </w:r>
    </w:p>
    <w:p w:rsidR="003D7377" w:rsidRPr="00FD5F00" w:rsidRDefault="003D7377" w:rsidP="003D7377">
      <w:pPr>
        <w:spacing w:after="0"/>
        <w:jc w:val="center"/>
        <w:rPr>
          <w:rFonts w:ascii="Times New Roman" w:hAnsi="Times New Roman"/>
          <w:b/>
          <w:sz w:val="24"/>
          <w:szCs w:val="24"/>
        </w:rPr>
      </w:pPr>
    </w:p>
    <w:p w:rsidR="003D7377" w:rsidRPr="00FD5F00" w:rsidRDefault="003D7377" w:rsidP="003D7377">
      <w:pPr>
        <w:spacing w:after="0"/>
        <w:jc w:val="center"/>
        <w:rPr>
          <w:rFonts w:ascii="Times New Roman" w:hAnsi="Times New Roman"/>
          <w:b/>
          <w:sz w:val="24"/>
          <w:szCs w:val="24"/>
        </w:rPr>
      </w:pPr>
      <w:r w:rsidRPr="00FD5F00">
        <w:rPr>
          <w:rFonts w:ascii="Times New Roman" w:hAnsi="Times New Roman"/>
          <w:b/>
          <w:sz w:val="24"/>
          <w:szCs w:val="24"/>
        </w:rPr>
        <w:t>Dos deveres</w:t>
      </w:r>
    </w:p>
    <w:p w:rsidR="003D7377" w:rsidRPr="00FD5F00" w:rsidRDefault="003D7377" w:rsidP="003D7377">
      <w:pPr>
        <w:spacing w:after="0"/>
        <w:ind w:firstLine="3118"/>
        <w:jc w:val="both"/>
        <w:rPr>
          <w:rFonts w:ascii="Times New Roman" w:hAnsi="Times New Roman"/>
          <w:sz w:val="24"/>
          <w:szCs w:val="24"/>
        </w:rPr>
      </w:pPr>
    </w:p>
    <w:p w:rsidR="003D7377" w:rsidRPr="00FD5F00" w:rsidRDefault="003D7377" w:rsidP="003D7377">
      <w:pPr>
        <w:spacing w:after="0" w:line="360" w:lineRule="auto"/>
        <w:ind w:firstLine="3118"/>
        <w:jc w:val="both"/>
        <w:rPr>
          <w:rFonts w:ascii="Times New Roman" w:hAnsi="Times New Roman"/>
          <w:sz w:val="24"/>
          <w:szCs w:val="24"/>
        </w:rPr>
      </w:pPr>
      <w:r w:rsidRPr="00FD5F00">
        <w:rPr>
          <w:rFonts w:ascii="Times New Roman" w:hAnsi="Times New Roman"/>
          <w:b/>
          <w:sz w:val="24"/>
          <w:szCs w:val="24"/>
        </w:rPr>
        <w:t>Art. 41.</w:t>
      </w:r>
      <w:r w:rsidRPr="00FD5F00">
        <w:rPr>
          <w:rFonts w:ascii="Times New Roman" w:hAnsi="Times New Roman"/>
          <w:sz w:val="24"/>
          <w:szCs w:val="24"/>
        </w:rPr>
        <w:t xml:space="preserve"> São deveres dos Conselheiros: </w:t>
      </w:r>
    </w:p>
    <w:p w:rsidR="003D7377" w:rsidRPr="00FD5F00" w:rsidRDefault="003D7377" w:rsidP="003D7377">
      <w:pPr>
        <w:spacing w:after="0" w:line="360" w:lineRule="auto"/>
        <w:ind w:firstLine="3118"/>
        <w:jc w:val="both"/>
        <w:rPr>
          <w:rFonts w:ascii="Times New Roman" w:hAnsi="Times New Roman"/>
          <w:sz w:val="24"/>
          <w:szCs w:val="24"/>
        </w:rPr>
      </w:pPr>
      <w:r w:rsidRPr="00FD5F00">
        <w:rPr>
          <w:rFonts w:ascii="Times New Roman" w:hAnsi="Times New Roman"/>
          <w:sz w:val="24"/>
          <w:szCs w:val="24"/>
        </w:rPr>
        <w:t xml:space="preserve">I - Participar da Plenária, de Comissões ou Grupos de Trabalho para os quais forem designados, manifestando-se a respeito de matérias em discussão; </w:t>
      </w:r>
    </w:p>
    <w:p w:rsidR="003D7377" w:rsidRPr="00FD5F00" w:rsidRDefault="003D7377" w:rsidP="003D7377">
      <w:pPr>
        <w:spacing w:after="0" w:line="360" w:lineRule="auto"/>
        <w:ind w:firstLine="3118"/>
        <w:jc w:val="both"/>
        <w:rPr>
          <w:rFonts w:ascii="Times New Roman" w:hAnsi="Times New Roman"/>
          <w:sz w:val="24"/>
          <w:szCs w:val="24"/>
        </w:rPr>
      </w:pPr>
      <w:r w:rsidRPr="00FD5F00">
        <w:rPr>
          <w:rFonts w:ascii="Times New Roman" w:hAnsi="Times New Roman"/>
          <w:sz w:val="24"/>
          <w:szCs w:val="24"/>
        </w:rPr>
        <w:t xml:space="preserve">II - Participar de eventos representando o CMAS, quando devidamente autorizado pela Presidência Ampliada ou pelo Colegiado; </w:t>
      </w:r>
    </w:p>
    <w:p w:rsidR="003D7377" w:rsidRPr="00FD5F00" w:rsidRDefault="003D7377" w:rsidP="003D7377">
      <w:pPr>
        <w:spacing w:after="0" w:line="360" w:lineRule="auto"/>
        <w:ind w:firstLine="3118"/>
        <w:jc w:val="both"/>
        <w:rPr>
          <w:rFonts w:ascii="Times New Roman" w:hAnsi="Times New Roman"/>
          <w:sz w:val="24"/>
          <w:szCs w:val="24"/>
        </w:rPr>
      </w:pPr>
      <w:r w:rsidRPr="00FD5F00">
        <w:rPr>
          <w:rFonts w:ascii="Times New Roman" w:hAnsi="Times New Roman"/>
          <w:sz w:val="24"/>
          <w:szCs w:val="24"/>
        </w:rPr>
        <w:lastRenderedPageBreak/>
        <w:t>III - Divulgar suas manifestações, quando representar o CMAS em eventos, de acordo com os posicionamentos deliberados pelo CMAS, e apresentar o relatos verbais ou escritos de sua participação;</w:t>
      </w:r>
    </w:p>
    <w:p w:rsidR="003D7377" w:rsidRPr="00FD5F00" w:rsidRDefault="003D7377" w:rsidP="003D7377">
      <w:pPr>
        <w:spacing w:after="0" w:line="360" w:lineRule="auto"/>
        <w:ind w:firstLine="3118"/>
        <w:jc w:val="both"/>
        <w:rPr>
          <w:rFonts w:ascii="Times New Roman" w:hAnsi="Times New Roman"/>
          <w:sz w:val="24"/>
          <w:szCs w:val="24"/>
        </w:rPr>
      </w:pPr>
      <w:r w:rsidRPr="00FD5F00">
        <w:rPr>
          <w:rFonts w:ascii="Times New Roman" w:hAnsi="Times New Roman"/>
          <w:sz w:val="24"/>
          <w:szCs w:val="24"/>
        </w:rPr>
        <w:t xml:space="preserve">IV - Votar as proposições apresentadas; </w:t>
      </w:r>
    </w:p>
    <w:p w:rsidR="003D7377" w:rsidRPr="00FD5F00" w:rsidRDefault="003D7377" w:rsidP="003D7377">
      <w:pPr>
        <w:spacing w:after="0" w:line="360" w:lineRule="auto"/>
        <w:ind w:firstLine="3118"/>
        <w:jc w:val="both"/>
        <w:rPr>
          <w:rFonts w:ascii="Times New Roman" w:hAnsi="Times New Roman"/>
          <w:sz w:val="24"/>
          <w:szCs w:val="24"/>
        </w:rPr>
      </w:pPr>
      <w:r w:rsidRPr="00FD5F00">
        <w:rPr>
          <w:rFonts w:ascii="Times New Roman" w:hAnsi="Times New Roman"/>
          <w:sz w:val="24"/>
          <w:szCs w:val="24"/>
        </w:rPr>
        <w:t xml:space="preserve">V - Cumprir e fazer cumprir o presente Regimento Interno, Código de Ética do Conselho bem como a legislação vigente no tocante à assistência social; </w:t>
      </w:r>
    </w:p>
    <w:p w:rsidR="003D7377" w:rsidRPr="00FD5F00" w:rsidRDefault="003D7377" w:rsidP="003D7377">
      <w:pPr>
        <w:spacing w:after="0" w:line="360" w:lineRule="auto"/>
        <w:ind w:firstLine="3118"/>
        <w:jc w:val="both"/>
        <w:rPr>
          <w:rFonts w:ascii="Times New Roman" w:hAnsi="Times New Roman"/>
          <w:sz w:val="24"/>
          <w:szCs w:val="24"/>
        </w:rPr>
      </w:pPr>
      <w:r w:rsidRPr="00FD5F00">
        <w:rPr>
          <w:rFonts w:ascii="Times New Roman" w:hAnsi="Times New Roman"/>
          <w:sz w:val="24"/>
          <w:szCs w:val="24"/>
        </w:rPr>
        <w:t xml:space="preserve">VI - Manter informado o seu suplente e o segmento que representa sobre os atos e deliberações do CMAS; </w:t>
      </w:r>
    </w:p>
    <w:p w:rsidR="003D7377" w:rsidRPr="00FD5F00" w:rsidRDefault="003D7377" w:rsidP="003D7377">
      <w:pPr>
        <w:spacing w:after="0" w:line="360" w:lineRule="auto"/>
        <w:ind w:firstLine="3118"/>
        <w:jc w:val="both"/>
        <w:rPr>
          <w:rFonts w:ascii="Times New Roman" w:hAnsi="Times New Roman"/>
          <w:sz w:val="24"/>
          <w:szCs w:val="24"/>
        </w:rPr>
      </w:pPr>
      <w:r w:rsidRPr="00FD5F00">
        <w:rPr>
          <w:rFonts w:ascii="Times New Roman" w:hAnsi="Times New Roman"/>
          <w:sz w:val="24"/>
          <w:szCs w:val="24"/>
        </w:rPr>
        <w:t xml:space="preserve">VII - Justificar por escrito suas ausências em reuniões do Conselho no prazo máximo de até 48 (quarenta oito) horas após a reunião; </w:t>
      </w:r>
    </w:p>
    <w:p w:rsidR="003D7377" w:rsidRPr="00FD5F00" w:rsidRDefault="003D7377" w:rsidP="003D7377">
      <w:pPr>
        <w:spacing w:after="0" w:line="360" w:lineRule="auto"/>
        <w:ind w:firstLine="3118"/>
        <w:jc w:val="both"/>
        <w:rPr>
          <w:rFonts w:ascii="Times New Roman" w:hAnsi="Times New Roman"/>
          <w:sz w:val="24"/>
          <w:szCs w:val="24"/>
        </w:rPr>
      </w:pPr>
      <w:r w:rsidRPr="00FD5F00">
        <w:rPr>
          <w:rFonts w:ascii="Times New Roman" w:hAnsi="Times New Roman"/>
          <w:sz w:val="24"/>
          <w:szCs w:val="24"/>
        </w:rPr>
        <w:t>VIII - Assinar atos e pareceres deliberados em reunião;</w:t>
      </w:r>
    </w:p>
    <w:p w:rsidR="003D7377" w:rsidRPr="00FD5F00" w:rsidRDefault="003D7377" w:rsidP="003D7377">
      <w:pPr>
        <w:spacing w:after="0" w:line="360" w:lineRule="auto"/>
        <w:ind w:firstLine="3118"/>
        <w:jc w:val="both"/>
        <w:rPr>
          <w:rFonts w:ascii="Times New Roman" w:hAnsi="Times New Roman"/>
          <w:sz w:val="24"/>
          <w:szCs w:val="24"/>
        </w:rPr>
      </w:pPr>
      <w:r w:rsidRPr="00FD5F00">
        <w:rPr>
          <w:rFonts w:ascii="Times New Roman" w:hAnsi="Times New Roman"/>
          <w:sz w:val="24"/>
          <w:szCs w:val="24"/>
        </w:rPr>
        <w:t xml:space="preserve">IX - Manter a Secretaria Executiva informada sobre as alterações dos seus dados pessoais. </w:t>
      </w:r>
    </w:p>
    <w:p w:rsidR="003D7377" w:rsidRPr="003D7377" w:rsidRDefault="003D7377" w:rsidP="003D7377">
      <w:pPr>
        <w:spacing w:after="0" w:line="360" w:lineRule="auto"/>
        <w:ind w:firstLine="3118"/>
        <w:jc w:val="both"/>
        <w:rPr>
          <w:rFonts w:ascii="Times New Roman" w:hAnsi="Times New Roman"/>
          <w:sz w:val="6"/>
          <w:szCs w:val="24"/>
        </w:rPr>
      </w:pPr>
    </w:p>
    <w:p w:rsidR="003D7377" w:rsidRPr="00FD5F00" w:rsidRDefault="003D7377" w:rsidP="003D7377">
      <w:pPr>
        <w:spacing w:after="0"/>
        <w:jc w:val="center"/>
        <w:rPr>
          <w:rFonts w:ascii="Times New Roman" w:hAnsi="Times New Roman"/>
          <w:b/>
          <w:sz w:val="24"/>
          <w:szCs w:val="24"/>
        </w:rPr>
      </w:pPr>
      <w:r w:rsidRPr="00FD5F00">
        <w:rPr>
          <w:rFonts w:ascii="Times New Roman" w:hAnsi="Times New Roman"/>
          <w:b/>
          <w:sz w:val="24"/>
          <w:szCs w:val="24"/>
        </w:rPr>
        <w:t>CAPITULO XIII</w:t>
      </w:r>
    </w:p>
    <w:p w:rsidR="003D7377" w:rsidRPr="00FD5F00" w:rsidRDefault="003D7377" w:rsidP="003D7377">
      <w:pPr>
        <w:spacing w:after="0"/>
        <w:jc w:val="center"/>
        <w:rPr>
          <w:rFonts w:ascii="Times New Roman" w:hAnsi="Times New Roman"/>
          <w:b/>
          <w:sz w:val="24"/>
          <w:szCs w:val="24"/>
        </w:rPr>
      </w:pPr>
    </w:p>
    <w:p w:rsidR="003D7377" w:rsidRPr="00FD5F00" w:rsidRDefault="003D7377" w:rsidP="003D7377">
      <w:pPr>
        <w:spacing w:after="0"/>
        <w:jc w:val="center"/>
        <w:rPr>
          <w:rFonts w:ascii="Times New Roman" w:hAnsi="Times New Roman"/>
          <w:b/>
          <w:sz w:val="24"/>
          <w:szCs w:val="24"/>
        </w:rPr>
      </w:pPr>
      <w:r w:rsidRPr="00FD5F00">
        <w:rPr>
          <w:rFonts w:ascii="Times New Roman" w:hAnsi="Times New Roman"/>
          <w:b/>
          <w:sz w:val="24"/>
          <w:szCs w:val="24"/>
        </w:rPr>
        <w:t>DA CONFERÊNCIA MUNICIPAL DE ASSISTÊNCIA SOCIAL</w:t>
      </w:r>
    </w:p>
    <w:p w:rsidR="003D7377" w:rsidRPr="00FD5F00" w:rsidRDefault="003D7377" w:rsidP="003D7377">
      <w:pPr>
        <w:spacing w:after="0"/>
        <w:ind w:firstLine="3118"/>
        <w:jc w:val="both"/>
        <w:rPr>
          <w:rFonts w:ascii="Times New Roman" w:hAnsi="Times New Roman"/>
          <w:sz w:val="24"/>
          <w:szCs w:val="24"/>
        </w:rPr>
      </w:pPr>
    </w:p>
    <w:p w:rsidR="003D7377" w:rsidRPr="00FD5F00" w:rsidRDefault="003D7377" w:rsidP="003D7377">
      <w:pPr>
        <w:spacing w:after="0" w:line="360" w:lineRule="auto"/>
        <w:ind w:firstLine="3118"/>
        <w:jc w:val="both"/>
        <w:rPr>
          <w:rFonts w:ascii="Times New Roman" w:hAnsi="Times New Roman"/>
          <w:sz w:val="24"/>
          <w:szCs w:val="24"/>
        </w:rPr>
      </w:pPr>
      <w:r w:rsidRPr="00FD5F00">
        <w:rPr>
          <w:rFonts w:ascii="Times New Roman" w:hAnsi="Times New Roman"/>
          <w:b/>
          <w:sz w:val="24"/>
          <w:szCs w:val="24"/>
        </w:rPr>
        <w:t>Art. 42.</w:t>
      </w:r>
      <w:r w:rsidRPr="00FD5F00">
        <w:rPr>
          <w:rFonts w:ascii="Times New Roman" w:hAnsi="Times New Roman"/>
          <w:sz w:val="24"/>
          <w:szCs w:val="24"/>
        </w:rPr>
        <w:t xml:space="preserve"> Caberá ao Conselho, em conjunto com as Comissões Temáticas de Assistência Social, articular os encaminhamentos e deliberações definidas na Conferência Municipal de Assistência Social. </w:t>
      </w:r>
    </w:p>
    <w:p w:rsidR="003D7377" w:rsidRPr="00FD5F00" w:rsidRDefault="003D7377" w:rsidP="003D7377">
      <w:pPr>
        <w:spacing w:after="0"/>
        <w:ind w:firstLine="3118"/>
        <w:jc w:val="both"/>
        <w:rPr>
          <w:rFonts w:ascii="Times New Roman" w:hAnsi="Times New Roman"/>
          <w:b/>
          <w:sz w:val="24"/>
          <w:szCs w:val="24"/>
        </w:rPr>
      </w:pPr>
    </w:p>
    <w:p w:rsidR="003D7377" w:rsidRPr="00FD5F00" w:rsidRDefault="003D7377" w:rsidP="003D7377">
      <w:pPr>
        <w:spacing w:after="0"/>
        <w:jc w:val="center"/>
        <w:rPr>
          <w:rFonts w:ascii="Times New Roman" w:hAnsi="Times New Roman"/>
          <w:b/>
          <w:sz w:val="24"/>
          <w:szCs w:val="24"/>
        </w:rPr>
      </w:pPr>
      <w:r w:rsidRPr="00FD5F00">
        <w:rPr>
          <w:rFonts w:ascii="Times New Roman" w:hAnsi="Times New Roman"/>
          <w:b/>
          <w:sz w:val="24"/>
          <w:szCs w:val="24"/>
        </w:rPr>
        <w:t>CAPITULO XIV</w:t>
      </w:r>
    </w:p>
    <w:p w:rsidR="003D7377" w:rsidRPr="00FD5F00" w:rsidRDefault="003D7377" w:rsidP="003D7377">
      <w:pPr>
        <w:spacing w:after="0"/>
        <w:jc w:val="center"/>
        <w:rPr>
          <w:rFonts w:ascii="Times New Roman" w:hAnsi="Times New Roman"/>
          <w:b/>
          <w:sz w:val="24"/>
          <w:szCs w:val="24"/>
        </w:rPr>
      </w:pPr>
    </w:p>
    <w:p w:rsidR="003D7377" w:rsidRPr="00FD5F00" w:rsidRDefault="003D7377" w:rsidP="003D7377">
      <w:pPr>
        <w:spacing w:after="0"/>
        <w:jc w:val="center"/>
        <w:rPr>
          <w:rFonts w:ascii="Times New Roman" w:hAnsi="Times New Roman"/>
          <w:b/>
          <w:sz w:val="24"/>
          <w:szCs w:val="24"/>
        </w:rPr>
      </w:pPr>
      <w:r w:rsidRPr="00FD5F00">
        <w:rPr>
          <w:rFonts w:ascii="Times New Roman" w:hAnsi="Times New Roman"/>
          <w:b/>
          <w:sz w:val="24"/>
          <w:szCs w:val="24"/>
        </w:rPr>
        <w:t>DAS ENTIDADES E ORGANIZAÇÕES DE ASSISTÊNCIA SOCIAL</w:t>
      </w:r>
    </w:p>
    <w:p w:rsidR="003D7377" w:rsidRPr="00FD5F00" w:rsidRDefault="003D7377" w:rsidP="003D7377">
      <w:pPr>
        <w:spacing w:after="0"/>
        <w:ind w:firstLine="3118"/>
        <w:jc w:val="both"/>
        <w:rPr>
          <w:rFonts w:ascii="Times New Roman" w:hAnsi="Times New Roman"/>
          <w:sz w:val="24"/>
          <w:szCs w:val="24"/>
        </w:rPr>
      </w:pPr>
    </w:p>
    <w:p w:rsidR="003D7377" w:rsidRPr="00FD5F00" w:rsidRDefault="003D7377" w:rsidP="003D7377">
      <w:pPr>
        <w:spacing w:after="0"/>
        <w:ind w:firstLine="3118"/>
        <w:jc w:val="both"/>
        <w:rPr>
          <w:rFonts w:ascii="Times New Roman" w:hAnsi="Times New Roman"/>
          <w:sz w:val="24"/>
          <w:szCs w:val="24"/>
        </w:rPr>
      </w:pPr>
    </w:p>
    <w:p w:rsidR="003D7377" w:rsidRPr="00FD5F00" w:rsidRDefault="003D7377" w:rsidP="003D7377">
      <w:pPr>
        <w:spacing w:after="0" w:line="360" w:lineRule="auto"/>
        <w:ind w:firstLine="3118"/>
        <w:jc w:val="both"/>
        <w:rPr>
          <w:rFonts w:ascii="Times New Roman" w:hAnsi="Times New Roman"/>
          <w:sz w:val="24"/>
          <w:szCs w:val="24"/>
        </w:rPr>
      </w:pPr>
      <w:r w:rsidRPr="00FD5F00">
        <w:rPr>
          <w:rFonts w:ascii="Times New Roman" w:hAnsi="Times New Roman"/>
          <w:b/>
          <w:sz w:val="24"/>
          <w:szCs w:val="24"/>
        </w:rPr>
        <w:t xml:space="preserve">Art. 43. </w:t>
      </w:r>
      <w:r w:rsidRPr="00FD5F00">
        <w:rPr>
          <w:rFonts w:ascii="Times New Roman" w:hAnsi="Times New Roman"/>
          <w:sz w:val="24"/>
          <w:szCs w:val="24"/>
        </w:rPr>
        <w:t>As entidades e organizações de assistência social deverão estar inscritas no Conselho Municipal de Assistência Social para regularizar seu funcionamento.</w:t>
      </w:r>
    </w:p>
    <w:p w:rsidR="003D7377" w:rsidRPr="00FD5F00" w:rsidRDefault="003D7377" w:rsidP="003D7377">
      <w:pPr>
        <w:spacing w:after="0" w:line="360" w:lineRule="auto"/>
        <w:ind w:firstLine="3118"/>
        <w:jc w:val="both"/>
        <w:rPr>
          <w:rFonts w:ascii="Times New Roman" w:hAnsi="Times New Roman"/>
          <w:sz w:val="24"/>
          <w:szCs w:val="24"/>
        </w:rPr>
      </w:pPr>
      <w:r w:rsidRPr="00FD5F00">
        <w:rPr>
          <w:rFonts w:ascii="Times New Roman" w:hAnsi="Times New Roman"/>
          <w:b/>
          <w:sz w:val="24"/>
          <w:szCs w:val="24"/>
        </w:rPr>
        <w:t xml:space="preserve">Parágrafo único: </w:t>
      </w:r>
      <w:r w:rsidRPr="00FD5F00">
        <w:rPr>
          <w:rFonts w:ascii="Times New Roman" w:hAnsi="Times New Roman"/>
          <w:color w:val="000000"/>
          <w:sz w:val="24"/>
          <w:szCs w:val="24"/>
          <w:shd w:val="clear" w:color="auto" w:fill="FFFFFF"/>
        </w:rPr>
        <w:t>Consideram-se entidades e organizações de assistência social aquelas que prestam sem fins lucrativos, atendimento e assessoramento aos beneficiários abrangidos pela LOAS, bem como as que atuam na defesa e garantia de direitos.</w:t>
      </w:r>
    </w:p>
    <w:p w:rsidR="003D7377" w:rsidRPr="00FD5F00" w:rsidRDefault="003D7377" w:rsidP="003D7377">
      <w:pPr>
        <w:spacing w:after="0" w:line="360" w:lineRule="auto"/>
        <w:ind w:firstLine="3118"/>
        <w:jc w:val="both"/>
        <w:rPr>
          <w:rFonts w:ascii="Times New Roman" w:hAnsi="Times New Roman"/>
          <w:sz w:val="24"/>
          <w:szCs w:val="24"/>
        </w:rPr>
      </w:pPr>
      <w:r w:rsidRPr="00FD5F00">
        <w:rPr>
          <w:rFonts w:ascii="Times New Roman" w:hAnsi="Times New Roman"/>
          <w:b/>
          <w:sz w:val="24"/>
          <w:szCs w:val="24"/>
        </w:rPr>
        <w:lastRenderedPageBreak/>
        <w:t xml:space="preserve">Art. 44. </w:t>
      </w:r>
      <w:r w:rsidRPr="00FD5F00">
        <w:rPr>
          <w:rFonts w:ascii="Times New Roman" w:hAnsi="Times New Roman"/>
          <w:sz w:val="24"/>
          <w:szCs w:val="24"/>
        </w:rPr>
        <w:t>Somente poderão ter acesso à inscrição no CMAS as entidades e organizações de assistência social, bem como os serviços, programas, projetos e benefícios socioassistenciais, que desenvolvam suas ações em conformidade com a Lei Federal nº 8.742/93, Resoluções 16/2016 e 14/2014 do CNAS, Decreto 6.308/07 e outras normas vigentes.</w:t>
      </w:r>
    </w:p>
    <w:p w:rsidR="003D7377" w:rsidRPr="00FD5F00" w:rsidRDefault="003D7377" w:rsidP="003D7377">
      <w:pPr>
        <w:spacing w:after="0" w:line="360" w:lineRule="auto"/>
        <w:ind w:firstLine="3118"/>
        <w:jc w:val="both"/>
        <w:rPr>
          <w:rFonts w:ascii="Times New Roman" w:hAnsi="Times New Roman"/>
          <w:sz w:val="24"/>
          <w:szCs w:val="24"/>
        </w:rPr>
      </w:pPr>
      <w:r w:rsidRPr="00FD5F00">
        <w:rPr>
          <w:rFonts w:ascii="Times New Roman" w:hAnsi="Times New Roman"/>
          <w:b/>
          <w:sz w:val="24"/>
          <w:szCs w:val="24"/>
        </w:rPr>
        <w:t>Art. 45.</w:t>
      </w:r>
      <w:r w:rsidRPr="00FD5F00">
        <w:rPr>
          <w:rFonts w:ascii="Times New Roman" w:hAnsi="Times New Roman"/>
          <w:sz w:val="24"/>
          <w:szCs w:val="24"/>
        </w:rPr>
        <w:t xml:space="preserve"> Caberá ao CMAS juntamente com sua Comissão Temática estabelecer diretrizes de acompanhamento e fiscalização das entidades e organizações de assistência social, independentemente do recebimento ou não de recursos públicos. </w:t>
      </w:r>
    </w:p>
    <w:p w:rsidR="003D7377" w:rsidRPr="00FD5F00" w:rsidRDefault="003D7377" w:rsidP="003D7377">
      <w:pPr>
        <w:spacing w:after="0"/>
        <w:ind w:firstLine="3118"/>
        <w:jc w:val="both"/>
        <w:rPr>
          <w:rFonts w:ascii="Times New Roman" w:hAnsi="Times New Roman"/>
          <w:b/>
          <w:sz w:val="24"/>
          <w:szCs w:val="24"/>
        </w:rPr>
      </w:pPr>
    </w:p>
    <w:p w:rsidR="003D7377" w:rsidRPr="00FD5F00" w:rsidRDefault="003D7377" w:rsidP="003D7377">
      <w:pPr>
        <w:spacing w:after="0"/>
        <w:jc w:val="center"/>
        <w:rPr>
          <w:rFonts w:ascii="Times New Roman" w:hAnsi="Times New Roman"/>
          <w:b/>
          <w:sz w:val="24"/>
          <w:szCs w:val="24"/>
        </w:rPr>
      </w:pPr>
      <w:r w:rsidRPr="00FD5F00">
        <w:rPr>
          <w:rFonts w:ascii="Times New Roman" w:hAnsi="Times New Roman"/>
          <w:b/>
          <w:sz w:val="24"/>
          <w:szCs w:val="24"/>
        </w:rPr>
        <w:t>CAPÍTULO XV</w:t>
      </w:r>
    </w:p>
    <w:p w:rsidR="003D7377" w:rsidRPr="00FD5F00" w:rsidRDefault="003D7377" w:rsidP="003D7377">
      <w:pPr>
        <w:spacing w:after="0"/>
        <w:jc w:val="center"/>
        <w:rPr>
          <w:rFonts w:ascii="Times New Roman" w:hAnsi="Times New Roman"/>
          <w:b/>
          <w:sz w:val="24"/>
          <w:szCs w:val="24"/>
        </w:rPr>
      </w:pPr>
    </w:p>
    <w:p w:rsidR="003D7377" w:rsidRPr="00FD5F00" w:rsidRDefault="003D7377" w:rsidP="003D7377">
      <w:pPr>
        <w:spacing w:after="0"/>
        <w:jc w:val="center"/>
        <w:rPr>
          <w:rFonts w:ascii="Times New Roman" w:hAnsi="Times New Roman"/>
          <w:b/>
          <w:sz w:val="24"/>
          <w:szCs w:val="24"/>
        </w:rPr>
      </w:pPr>
      <w:r w:rsidRPr="00FD5F00">
        <w:rPr>
          <w:rFonts w:ascii="Times New Roman" w:hAnsi="Times New Roman"/>
          <w:b/>
          <w:sz w:val="24"/>
          <w:szCs w:val="24"/>
        </w:rPr>
        <w:t>DO ÓRGÃO GESTOR DA POLÍTICA MUNICIPAL DE ASSISTÊNCIA SOCIAL</w:t>
      </w:r>
    </w:p>
    <w:p w:rsidR="003D7377" w:rsidRPr="00FD5F00" w:rsidRDefault="003D7377" w:rsidP="003D7377">
      <w:pPr>
        <w:spacing w:after="0"/>
        <w:ind w:firstLine="3118"/>
        <w:jc w:val="both"/>
        <w:rPr>
          <w:rFonts w:ascii="Times New Roman" w:hAnsi="Times New Roman"/>
          <w:b/>
          <w:sz w:val="24"/>
          <w:szCs w:val="24"/>
        </w:rPr>
      </w:pPr>
    </w:p>
    <w:p w:rsidR="003D7377" w:rsidRPr="00FD5F00" w:rsidRDefault="003D7377" w:rsidP="003D7377">
      <w:pPr>
        <w:spacing w:after="0" w:line="360" w:lineRule="auto"/>
        <w:ind w:firstLine="3118"/>
        <w:jc w:val="both"/>
        <w:rPr>
          <w:rFonts w:ascii="Times New Roman" w:hAnsi="Times New Roman"/>
          <w:sz w:val="24"/>
          <w:szCs w:val="24"/>
        </w:rPr>
      </w:pPr>
      <w:r w:rsidRPr="00FD5F00">
        <w:rPr>
          <w:rFonts w:ascii="Times New Roman" w:hAnsi="Times New Roman"/>
          <w:b/>
          <w:sz w:val="24"/>
          <w:szCs w:val="24"/>
        </w:rPr>
        <w:t xml:space="preserve">Art. 46. </w:t>
      </w:r>
      <w:r w:rsidRPr="00FD5F00">
        <w:rPr>
          <w:rFonts w:ascii="Times New Roman" w:hAnsi="Times New Roman"/>
          <w:sz w:val="24"/>
          <w:szCs w:val="24"/>
        </w:rPr>
        <w:t>Compete ao órgão gestor da Política Municipal de Assistência Social, ao qual o CMAS está vinculado:</w:t>
      </w:r>
    </w:p>
    <w:p w:rsidR="003D7377" w:rsidRPr="00FD5F00" w:rsidRDefault="003D7377" w:rsidP="003D7377">
      <w:pPr>
        <w:spacing w:after="0" w:line="360" w:lineRule="auto"/>
        <w:ind w:firstLine="3118"/>
        <w:jc w:val="both"/>
        <w:rPr>
          <w:rFonts w:ascii="Times New Roman" w:hAnsi="Times New Roman"/>
          <w:sz w:val="24"/>
          <w:szCs w:val="24"/>
        </w:rPr>
      </w:pPr>
      <w:r w:rsidRPr="00FD5F00">
        <w:rPr>
          <w:rFonts w:ascii="Times New Roman" w:hAnsi="Times New Roman"/>
          <w:sz w:val="24"/>
          <w:szCs w:val="24"/>
        </w:rPr>
        <w:t>I - Garantir a infraestrutura, física e material, necessária para o funcionamento do CMAS;</w:t>
      </w:r>
    </w:p>
    <w:p w:rsidR="003D7377" w:rsidRPr="00FD5F00" w:rsidRDefault="003D7377" w:rsidP="003D7377">
      <w:pPr>
        <w:spacing w:after="0" w:line="360" w:lineRule="auto"/>
        <w:ind w:firstLine="3118"/>
        <w:jc w:val="both"/>
        <w:rPr>
          <w:rFonts w:ascii="Times New Roman" w:hAnsi="Times New Roman"/>
          <w:sz w:val="24"/>
          <w:szCs w:val="24"/>
        </w:rPr>
      </w:pPr>
      <w:r w:rsidRPr="00FD5F00">
        <w:rPr>
          <w:rFonts w:ascii="Times New Roman" w:hAnsi="Times New Roman"/>
          <w:sz w:val="24"/>
          <w:szCs w:val="24"/>
        </w:rPr>
        <w:t>II - Garantir a disponibilidade de recursos humanos, nos termos da Norma Operacional Básica de Recursos - NOB/RH, que integram a Secretaria Executiva do Conselho;</w:t>
      </w:r>
    </w:p>
    <w:p w:rsidR="003D7377" w:rsidRPr="00FD5F00" w:rsidRDefault="003D7377" w:rsidP="003D7377">
      <w:pPr>
        <w:spacing w:after="0" w:line="360" w:lineRule="auto"/>
        <w:ind w:firstLine="3118"/>
        <w:jc w:val="both"/>
        <w:rPr>
          <w:rFonts w:ascii="Times New Roman" w:hAnsi="Times New Roman"/>
          <w:sz w:val="24"/>
          <w:szCs w:val="24"/>
        </w:rPr>
      </w:pPr>
      <w:r w:rsidRPr="00FD5F00">
        <w:rPr>
          <w:rFonts w:ascii="Times New Roman" w:hAnsi="Times New Roman"/>
          <w:sz w:val="24"/>
          <w:szCs w:val="24"/>
        </w:rPr>
        <w:t>III - Disponibilizar recursos financeiros para arcar com os custos de materiais de consumo, equipamentos necessários e estrutura física adequada para o CMAS, bem como para realização de eventos e Conferência;</w:t>
      </w:r>
    </w:p>
    <w:p w:rsidR="003D7377" w:rsidRPr="00FD5F00" w:rsidRDefault="003D7377" w:rsidP="003D7377">
      <w:pPr>
        <w:spacing w:after="0" w:line="360" w:lineRule="auto"/>
        <w:ind w:firstLine="3118"/>
        <w:jc w:val="both"/>
        <w:rPr>
          <w:rFonts w:ascii="Times New Roman" w:hAnsi="Times New Roman"/>
          <w:sz w:val="24"/>
          <w:szCs w:val="24"/>
        </w:rPr>
      </w:pPr>
      <w:r w:rsidRPr="00FD5F00">
        <w:rPr>
          <w:rFonts w:ascii="Times New Roman" w:hAnsi="Times New Roman"/>
          <w:sz w:val="24"/>
          <w:szCs w:val="24"/>
        </w:rPr>
        <w:t xml:space="preserve">IV - Providenciar o funcionamento desses recursos para a realização da conferência de assistência social; </w:t>
      </w:r>
    </w:p>
    <w:p w:rsidR="003D7377" w:rsidRPr="00FD5F00" w:rsidRDefault="003D7377" w:rsidP="003D7377">
      <w:pPr>
        <w:spacing w:after="0" w:line="360" w:lineRule="auto"/>
        <w:ind w:firstLine="3118"/>
        <w:jc w:val="both"/>
        <w:rPr>
          <w:rFonts w:ascii="Times New Roman" w:hAnsi="Times New Roman"/>
          <w:sz w:val="24"/>
          <w:szCs w:val="24"/>
        </w:rPr>
      </w:pPr>
      <w:r w:rsidRPr="00FD5F00">
        <w:rPr>
          <w:rFonts w:ascii="Times New Roman" w:hAnsi="Times New Roman"/>
          <w:sz w:val="24"/>
          <w:szCs w:val="24"/>
        </w:rPr>
        <w:t xml:space="preserve">V - Promover a organização, financiamento e participação dos Conselheiros em eventos de capacitação, encontros, seminários, fóruns, cursos e oficinas que possam subsidiar os Conselheiros no desempenho de seu mandato visando o fortalecimento e a qualificação de seus espaços de articulação; </w:t>
      </w:r>
    </w:p>
    <w:p w:rsidR="003D7377" w:rsidRPr="00FD5F00" w:rsidRDefault="003D7377" w:rsidP="003D7377">
      <w:pPr>
        <w:spacing w:after="0" w:line="360" w:lineRule="auto"/>
        <w:ind w:firstLine="3118"/>
        <w:jc w:val="both"/>
        <w:rPr>
          <w:rFonts w:ascii="Times New Roman" w:hAnsi="Times New Roman"/>
          <w:sz w:val="24"/>
          <w:szCs w:val="24"/>
          <w:lang w:eastAsia="ar-SA"/>
        </w:rPr>
      </w:pPr>
      <w:r w:rsidRPr="00FD5F00">
        <w:rPr>
          <w:rFonts w:ascii="Times New Roman" w:hAnsi="Times New Roman"/>
          <w:sz w:val="24"/>
          <w:szCs w:val="24"/>
        </w:rPr>
        <w:t xml:space="preserve">VI - Arcar com as despesas de diárias, passagens, traslados, alimentação, hospedagem dos/as conselheiros/as, tanto representantes governamentais, quanto </w:t>
      </w:r>
      <w:r w:rsidRPr="00FD5F00">
        <w:rPr>
          <w:rFonts w:ascii="Times New Roman" w:hAnsi="Times New Roman"/>
          <w:sz w:val="24"/>
          <w:szCs w:val="24"/>
        </w:rPr>
        <w:lastRenderedPageBreak/>
        <w:t>da sociedade civil, quando estiverem em outras localidades fora do município no exercício de suas atribuições;</w:t>
      </w:r>
    </w:p>
    <w:p w:rsidR="003D7377" w:rsidRPr="00FD5F00" w:rsidRDefault="003D7377" w:rsidP="003D7377">
      <w:pPr>
        <w:spacing w:after="0" w:line="360" w:lineRule="auto"/>
        <w:ind w:firstLine="3118"/>
        <w:jc w:val="both"/>
        <w:rPr>
          <w:rFonts w:ascii="Times New Roman" w:hAnsi="Times New Roman"/>
          <w:sz w:val="24"/>
          <w:szCs w:val="24"/>
        </w:rPr>
      </w:pPr>
      <w:r w:rsidRPr="00FD5F00">
        <w:rPr>
          <w:rFonts w:ascii="Times New Roman" w:hAnsi="Times New Roman"/>
          <w:sz w:val="24"/>
          <w:szCs w:val="24"/>
        </w:rPr>
        <w:t>VII - Utilizar recursos próprios para organização e manutenção do CMAS além dos 3% dos recursos dos IGD PBF e IGD SUAS;</w:t>
      </w:r>
    </w:p>
    <w:p w:rsidR="003D7377" w:rsidRPr="00FD5F00" w:rsidRDefault="003D7377" w:rsidP="003D7377">
      <w:pPr>
        <w:autoSpaceDE w:val="0"/>
        <w:autoSpaceDN w:val="0"/>
        <w:adjustRightInd w:val="0"/>
        <w:spacing w:after="0" w:line="360" w:lineRule="auto"/>
        <w:ind w:firstLine="3118"/>
        <w:jc w:val="both"/>
        <w:rPr>
          <w:rFonts w:ascii="Times New Roman" w:hAnsi="Times New Roman"/>
          <w:sz w:val="24"/>
          <w:szCs w:val="24"/>
        </w:rPr>
      </w:pPr>
      <w:r w:rsidRPr="00FD5F00">
        <w:rPr>
          <w:rFonts w:ascii="Times New Roman" w:hAnsi="Times New Roman"/>
          <w:sz w:val="24"/>
          <w:szCs w:val="24"/>
        </w:rPr>
        <w:t>VIII - Disponibilizar e/ou requisitar diante da solicitação do CMAS consultoria e assessoramento de instituições, órgãos e entidades, profissionais, servidores de sua Secretaria ou de outros órgãos da Administração Pública Municipal, em conformidade com a legislação pertinente, para cumprir as funções designadas pelo CMAS.</w:t>
      </w:r>
    </w:p>
    <w:p w:rsidR="003D7377" w:rsidRPr="00FD5F00" w:rsidRDefault="003D7377" w:rsidP="003D7377">
      <w:pPr>
        <w:autoSpaceDE w:val="0"/>
        <w:autoSpaceDN w:val="0"/>
        <w:adjustRightInd w:val="0"/>
        <w:spacing w:after="0" w:line="360" w:lineRule="auto"/>
        <w:ind w:firstLine="3118"/>
        <w:jc w:val="both"/>
        <w:rPr>
          <w:rFonts w:ascii="Times New Roman" w:hAnsi="Times New Roman"/>
          <w:b/>
          <w:bCs/>
          <w:sz w:val="24"/>
          <w:szCs w:val="24"/>
        </w:rPr>
      </w:pPr>
    </w:p>
    <w:p w:rsidR="003D7377" w:rsidRPr="00FD5F00" w:rsidRDefault="003D7377" w:rsidP="003D7377">
      <w:pPr>
        <w:autoSpaceDE w:val="0"/>
        <w:autoSpaceDN w:val="0"/>
        <w:adjustRightInd w:val="0"/>
        <w:spacing w:after="0"/>
        <w:jc w:val="center"/>
        <w:rPr>
          <w:rFonts w:ascii="Times New Roman" w:hAnsi="Times New Roman"/>
          <w:b/>
          <w:bCs/>
          <w:sz w:val="24"/>
          <w:szCs w:val="24"/>
        </w:rPr>
      </w:pPr>
      <w:r w:rsidRPr="00FD5F00">
        <w:rPr>
          <w:rFonts w:ascii="Times New Roman" w:hAnsi="Times New Roman"/>
          <w:b/>
          <w:bCs/>
          <w:sz w:val="24"/>
          <w:szCs w:val="24"/>
        </w:rPr>
        <w:t>CAPÍTULO XVI</w:t>
      </w:r>
    </w:p>
    <w:p w:rsidR="003D7377" w:rsidRPr="00FD5F00" w:rsidRDefault="003D7377" w:rsidP="003D7377">
      <w:pPr>
        <w:autoSpaceDE w:val="0"/>
        <w:autoSpaceDN w:val="0"/>
        <w:adjustRightInd w:val="0"/>
        <w:spacing w:after="0"/>
        <w:jc w:val="center"/>
        <w:rPr>
          <w:rFonts w:ascii="Times New Roman" w:hAnsi="Times New Roman"/>
          <w:sz w:val="24"/>
          <w:szCs w:val="24"/>
        </w:rPr>
      </w:pPr>
    </w:p>
    <w:p w:rsidR="003D7377" w:rsidRPr="00FD5F00" w:rsidRDefault="003D7377" w:rsidP="003D7377">
      <w:pPr>
        <w:autoSpaceDE w:val="0"/>
        <w:autoSpaceDN w:val="0"/>
        <w:adjustRightInd w:val="0"/>
        <w:spacing w:after="0"/>
        <w:jc w:val="center"/>
        <w:rPr>
          <w:rFonts w:ascii="Times New Roman" w:hAnsi="Times New Roman"/>
          <w:b/>
          <w:bCs/>
          <w:sz w:val="24"/>
          <w:szCs w:val="24"/>
        </w:rPr>
      </w:pPr>
      <w:r w:rsidRPr="00FD5F00">
        <w:rPr>
          <w:rFonts w:ascii="Times New Roman" w:hAnsi="Times New Roman"/>
          <w:b/>
          <w:bCs/>
          <w:sz w:val="24"/>
          <w:szCs w:val="24"/>
        </w:rPr>
        <w:t>DO FUNDO MUNICIPAL DE ASSISTÊNCIA SOCIAL</w:t>
      </w:r>
    </w:p>
    <w:p w:rsidR="003D7377" w:rsidRPr="00FD5F00" w:rsidRDefault="003D7377" w:rsidP="003D7377">
      <w:pPr>
        <w:autoSpaceDE w:val="0"/>
        <w:autoSpaceDN w:val="0"/>
        <w:adjustRightInd w:val="0"/>
        <w:spacing w:after="0" w:line="360" w:lineRule="auto"/>
        <w:ind w:firstLine="3118"/>
        <w:jc w:val="both"/>
        <w:rPr>
          <w:rFonts w:ascii="Times New Roman" w:hAnsi="Times New Roman"/>
          <w:bCs/>
          <w:sz w:val="24"/>
          <w:szCs w:val="24"/>
        </w:rPr>
      </w:pPr>
    </w:p>
    <w:p w:rsidR="003D7377" w:rsidRPr="00FD5F00" w:rsidRDefault="003D7377" w:rsidP="003D7377">
      <w:pPr>
        <w:autoSpaceDE w:val="0"/>
        <w:autoSpaceDN w:val="0"/>
        <w:adjustRightInd w:val="0"/>
        <w:spacing w:after="0" w:line="360" w:lineRule="auto"/>
        <w:ind w:firstLine="3118"/>
        <w:jc w:val="both"/>
        <w:rPr>
          <w:rFonts w:ascii="Times New Roman" w:hAnsi="Times New Roman"/>
          <w:bCs/>
          <w:sz w:val="24"/>
          <w:szCs w:val="24"/>
        </w:rPr>
      </w:pPr>
      <w:r w:rsidRPr="00FD5F00">
        <w:rPr>
          <w:rFonts w:ascii="Times New Roman" w:hAnsi="Times New Roman"/>
          <w:b/>
          <w:bCs/>
          <w:sz w:val="24"/>
          <w:szCs w:val="24"/>
        </w:rPr>
        <w:t xml:space="preserve">Art. 47. </w:t>
      </w:r>
      <w:r w:rsidRPr="00FD5F00">
        <w:rPr>
          <w:rFonts w:ascii="Times New Roman" w:hAnsi="Times New Roman"/>
          <w:bCs/>
          <w:sz w:val="24"/>
          <w:szCs w:val="24"/>
        </w:rPr>
        <w:t xml:space="preserve">O Fundo Municipal de Assistência Social </w:t>
      </w:r>
      <w:r w:rsidRPr="00FD5F00">
        <w:rPr>
          <w:rFonts w:ascii="Times New Roman" w:hAnsi="Times New Roman"/>
          <w:sz w:val="24"/>
          <w:szCs w:val="24"/>
        </w:rPr>
        <w:t xml:space="preserve">doravante denominado </w:t>
      </w:r>
      <w:r w:rsidRPr="00FD5F00">
        <w:rPr>
          <w:rFonts w:ascii="Times New Roman" w:hAnsi="Times New Roman"/>
          <w:bCs/>
          <w:sz w:val="24"/>
          <w:szCs w:val="24"/>
        </w:rPr>
        <w:t>FMAS, é unidade orçamentária, instrumento de captação e aplicação de recursos que tem por objetivo proporcionar recursos e meios para o financiamento das ações da Política de Assistência Social, destacadas na LOAS como benefícios, serviços, programas e projetos da área de assistência social.</w:t>
      </w:r>
    </w:p>
    <w:p w:rsidR="003D7377" w:rsidRPr="003D7377" w:rsidRDefault="003D7377" w:rsidP="003D7377">
      <w:pPr>
        <w:autoSpaceDE w:val="0"/>
        <w:autoSpaceDN w:val="0"/>
        <w:adjustRightInd w:val="0"/>
        <w:spacing w:after="0" w:line="360" w:lineRule="auto"/>
        <w:ind w:firstLine="3118"/>
        <w:jc w:val="both"/>
        <w:rPr>
          <w:rFonts w:ascii="Times New Roman" w:hAnsi="Times New Roman"/>
          <w:bCs/>
          <w:sz w:val="8"/>
          <w:szCs w:val="24"/>
        </w:rPr>
      </w:pPr>
    </w:p>
    <w:p w:rsidR="003D7377" w:rsidRPr="00FD5F00" w:rsidRDefault="003D7377" w:rsidP="003D7377">
      <w:pPr>
        <w:autoSpaceDE w:val="0"/>
        <w:autoSpaceDN w:val="0"/>
        <w:adjustRightInd w:val="0"/>
        <w:spacing w:after="0" w:line="360" w:lineRule="auto"/>
        <w:ind w:firstLine="3118"/>
        <w:jc w:val="both"/>
        <w:rPr>
          <w:rFonts w:ascii="Times New Roman" w:hAnsi="Times New Roman"/>
          <w:bCs/>
          <w:sz w:val="24"/>
          <w:szCs w:val="24"/>
        </w:rPr>
      </w:pPr>
      <w:r w:rsidRPr="00FD5F00">
        <w:rPr>
          <w:rFonts w:ascii="Times New Roman" w:hAnsi="Times New Roman"/>
          <w:b/>
          <w:bCs/>
          <w:sz w:val="24"/>
          <w:szCs w:val="24"/>
        </w:rPr>
        <w:t>Parágrafo único</w:t>
      </w:r>
      <w:r w:rsidRPr="00FD5F00">
        <w:rPr>
          <w:rFonts w:ascii="Times New Roman" w:hAnsi="Times New Roman"/>
          <w:b/>
          <w:i/>
          <w:sz w:val="24"/>
          <w:szCs w:val="24"/>
        </w:rPr>
        <w:t xml:space="preserve">. </w:t>
      </w:r>
      <w:r w:rsidRPr="00FD5F00">
        <w:rPr>
          <w:rFonts w:ascii="Times New Roman" w:hAnsi="Times New Roman"/>
          <w:sz w:val="24"/>
          <w:szCs w:val="24"/>
        </w:rPr>
        <w:t>O Fundo Municipal de Assistência Social ficará vinculado à Secretaria Municipal de Desenvolvimento Social e suas contas bancárias serão movimentadas pela Secretaria Municipal de Fazenda.</w:t>
      </w:r>
    </w:p>
    <w:p w:rsidR="003D7377" w:rsidRPr="003D7377" w:rsidRDefault="003D7377" w:rsidP="003D7377">
      <w:pPr>
        <w:autoSpaceDE w:val="0"/>
        <w:autoSpaceDN w:val="0"/>
        <w:adjustRightInd w:val="0"/>
        <w:spacing w:after="0" w:line="360" w:lineRule="auto"/>
        <w:ind w:firstLine="3118"/>
        <w:jc w:val="both"/>
        <w:rPr>
          <w:rFonts w:ascii="Times New Roman" w:hAnsi="Times New Roman"/>
          <w:bCs/>
          <w:sz w:val="12"/>
          <w:szCs w:val="24"/>
        </w:rPr>
      </w:pPr>
    </w:p>
    <w:p w:rsidR="003D7377" w:rsidRPr="00FD5F00" w:rsidRDefault="003D7377" w:rsidP="003D7377">
      <w:pPr>
        <w:autoSpaceDE w:val="0"/>
        <w:autoSpaceDN w:val="0"/>
        <w:adjustRightInd w:val="0"/>
        <w:spacing w:after="0" w:line="360" w:lineRule="auto"/>
        <w:ind w:firstLine="3118"/>
        <w:jc w:val="both"/>
        <w:rPr>
          <w:rFonts w:ascii="Times New Roman" w:hAnsi="Times New Roman"/>
          <w:bCs/>
          <w:sz w:val="24"/>
          <w:szCs w:val="24"/>
        </w:rPr>
      </w:pPr>
      <w:r w:rsidRPr="00FD5F00">
        <w:rPr>
          <w:rFonts w:ascii="Times New Roman" w:hAnsi="Times New Roman"/>
          <w:b/>
          <w:bCs/>
          <w:sz w:val="24"/>
          <w:szCs w:val="24"/>
        </w:rPr>
        <w:t xml:space="preserve">Art. 48. </w:t>
      </w:r>
      <w:r w:rsidRPr="00FD5F00">
        <w:rPr>
          <w:rFonts w:ascii="Times New Roman" w:hAnsi="Times New Roman"/>
          <w:bCs/>
          <w:sz w:val="24"/>
          <w:szCs w:val="24"/>
        </w:rPr>
        <w:t>Constituirão receitas do Fundo Municipal de Assistência Social - FMAS:</w:t>
      </w:r>
    </w:p>
    <w:p w:rsidR="003D7377" w:rsidRPr="00FD5F00" w:rsidRDefault="003D7377" w:rsidP="003D7377">
      <w:pPr>
        <w:autoSpaceDE w:val="0"/>
        <w:autoSpaceDN w:val="0"/>
        <w:adjustRightInd w:val="0"/>
        <w:spacing w:after="0" w:line="360" w:lineRule="auto"/>
        <w:ind w:firstLine="3118"/>
        <w:jc w:val="both"/>
        <w:rPr>
          <w:rFonts w:ascii="Times New Roman" w:hAnsi="Times New Roman"/>
          <w:bCs/>
          <w:sz w:val="24"/>
          <w:szCs w:val="24"/>
        </w:rPr>
      </w:pPr>
      <w:r w:rsidRPr="00FD5F00">
        <w:rPr>
          <w:rFonts w:ascii="Times New Roman" w:hAnsi="Times New Roman"/>
          <w:bCs/>
          <w:sz w:val="24"/>
          <w:szCs w:val="24"/>
        </w:rPr>
        <w:t>I - Recursos consignados na Lei Orçamentária Anual do Município;</w:t>
      </w:r>
    </w:p>
    <w:p w:rsidR="003D7377" w:rsidRPr="00FD5F00" w:rsidRDefault="003D7377" w:rsidP="003D7377">
      <w:pPr>
        <w:autoSpaceDE w:val="0"/>
        <w:autoSpaceDN w:val="0"/>
        <w:adjustRightInd w:val="0"/>
        <w:spacing w:after="0" w:line="360" w:lineRule="auto"/>
        <w:ind w:firstLine="3118"/>
        <w:jc w:val="both"/>
        <w:rPr>
          <w:rFonts w:ascii="Times New Roman" w:hAnsi="Times New Roman"/>
          <w:bCs/>
          <w:sz w:val="24"/>
          <w:szCs w:val="24"/>
        </w:rPr>
      </w:pPr>
      <w:r w:rsidRPr="00FD5F00">
        <w:rPr>
          <w:rFonts w:ascii="Times New Roman" w:hAnsi="Times New Roman"/>
          <w:bCs/>
          <w:sz w:val="24"/>
          <w:szCs w:val="24"/>
        </w:rPr>
        <w:t>II - Recursos provenientes da transferência dos Fundos Nacional e Estadual de Assistência Social;</w:t>
      </w:r>
    </w:p>
    <w:p w:rsidR="003D7377" w:rsidRPr="00FD5F00" w:rsidRDefault="003D7377" w:rsidP="003D7377">
      <w:pPr>
        <w:autoSpaceDE w:val="0"/>
        <w:autoSpaceDN w:val="0"/>
        <w:adjustRightInd w:val="0"/>
        <w:spacing w:after="0" w:line="360" w:lineRule="auto"/>
        <w:ind w:firstLine="3118"/>
        <w:jc w:val="both"/>
        <w:rPr>
          <w:rFonts w:ascii="Times New Roman" w:hAnsi="Times New Roman"/>
          <w:bCs/>
          <w:sz w:val="24"/>
          <w:szCs w:val="24"/>
        </w:rPr>
      </w:pPr>
      <w:r w:rsidRPr="00FD5F00">
        <w:rPr>
          <w:rFonts w:ascii="Times New Roman" w:hAnsi="Times New Roman"/>
          <w:bCs/>
          <w:sz w:val="24"/>
          <w:szCs w:val="24"/>
        </w:rPr>
        <w:t>III - Doações de pessoas físicas ou jurídicas, públicas ou privadas;</w:t>
      </w:r>
    </w:p>
    <w:p w:rsidR="003D7377" w:rsidRPr="00FD5F00" w:rsidRDefault="003D7377" w:rsidP="003D7377">
      <w:pPr>
        <w:autoSpaceDE w:val="0"/>
        <w:autoSpaceDN w:val="0"/>
        <w:adjustRightInd w:val="0"/>
        <w:spacing w:after="0" w:line="360" w:lineRule="auto"/>
        <w:ind w:firstLine="3118"/>
        <w:jc w:val="both"/>
        <w:rPr>
          <w:rFonts w:ascii="Times New Roman" w:hAnsi="Times New Roman"/>
          <w:bCs/>
          <w:sz w:val="24"/>
          <w:szCs w:val="24"/>
        </w:rPr>
      </w:pPr>
      <w:r w:rsidRPr="00FD5F00">
        <w:rPr>
          <w:rFonts w:ascii="Times New Roman" w:hAnsi="Times New Roman"/>
          <w:bCs/>
          <w:sz w:val="24"/>
          <w:szCs w:val="24"/>
        </w:rPr>
        <w:t>IV - Receitas de aplicações financeiras de recursos do Fundo realizadas na forma da Lei;</w:t>
      </w:r>
    </w:p>
    <w:p w:rsidR="003D7377" w:rsidRPr="00FD5F00" w:rsidRDefault="003D7377" w:rsidP="003D7377">
      <w:pPr>
        <w:autoSpaceDE w:val="0"/>
        <w:autoSpaceDN w:val="0"/>
        <w:adjustRightInd w:val="0"/>
        <w:spacing w:after="0" w:line="360" w:lineRule="auto"/>
        <w:ind w:firstLine="3118"/>
        <w:jc w:val="both"/>
        <w:rPr>
          <w:rFonts w:ascii="Times New Roman" w:hAnsi="Times New Roman"/>
          <w:bCs/>
          <w:sz w:val="24"/>
          <w:szCs w:val="24"/>
        </w:rPr>
      </w:pPr>
      <w:r w:rsidRPr="00FD5F00">
        <w:rPr>
          <w:rFonts w:ascii="Times New Roman" w:hAnsi="Times New Roman"/>
          <w:bCs/>
          <w:sz w:val="24"/>
          <w:szCs w:val="24"/>
        </w:rPr>
        <w:lastRenderedPageBreak/>
        <w:t>V - Outras receitas que venham a ser legalmente constituídas.</w:t>
      </w:r>
    </w:p>
    <w:p w:rsidR="003D7377" w:rsidRPr="00FD5F00" w:rsidRDefault="003D7377" w:rsidP="003D7377">
      <w:pPr>
        <w:autoSpaceDE w:val="0"/>
        <w:autoSpaceDN w:val="0"/>
        <w:adjustRightInd w:val="0"/>
        <w:spacing w:after="0" w:line="360" w:lineRule="auto"/>
        <w:ind w:firstLine="3118"/>
        <w:jc w:val="both"/>
        <w:rPr>
          <w:rFonts w:ascii="Times New Roman" w:hAnsi="Times New Roman"/>
          <w:bCs/>
          <w:sz w:val="24"/>
          <w:szCs w:val="24"/>
        </w:rPr>
      </w:pPr>
      <w:r w:rsidRPr="00FD5F00">
        <w:rPr>
          <w:rFonts w:ascii="Times New Roman" w:hAnsi="Times New Roman"/>
          <w:b/>
          <w:bCs/>
          <w:sz w:val="24"/>
          <w:szCs w:val="24"/>
        </w:rPr>
        <w:t xml:space="preserve">Parágrafo único. </w:t>
      </w:r>
      <w:r w:rsidRPr="00FD5F00">
        <w:rPr>
          <w:rFonts w:ascii="Times New Roman" w:hAnsi="Times New Roman"/>
          <w:bCs/>
          <w:sz w:val="24"/>
          <w:szCs w:val="24"/>
        </w:rPr>
        <w:t>O saldo financeiro do Exercício apurado em balanço será utilizado em exercício subsequente e incorporado ao orçamento do FMAS.</w:t>
      </w:r>
    </w:p>
    <w:p w:rsidR="003D7377" w:rsidRPr="00FD5F00" w:rsidRDefault="003D7377" w:rsidP="003D7377">
      <w:pPr>
        <w:autoSpaceDE w:val="0"/>
        <w:autoSpaceDN w:val="0"/>
        <w:adjustRightInd w:val="0"/>
        <w:spacing w:after="0" w:line="360" w:lineRule="auto"/>
        <w:ind w:firstLine="3118"/>
        <w:jc w:val="both"/>
        <w:rPr>
          <w:rFonts w:ascii="Times New Roman" w:hAnsi="Times New Roman"/>
          <w:bCs/>
          <w:sz w:val="24"/>
          <w:szCs w:val="24"/>
        </w:rPr>
      </w:pPr>
      <w:r w:rsidRPr="00FD5F00">
        <w:rPr>
          <w:rFonts w:ascii="Times New Roman" w:hAnsi="Times New Roman"/>
          <w:b/>
          <w:bCs/>
          <w:sz w:val="24"/>
          <w:szCs w:val="24"/>
        </w:rPr>
        <w:t xml:space="preserve">Art. 49. </w:t>
      </w:r>
      <w:r w:rsidRPr="00FD5F00">
        <w:rPr>
          <w:rFonts w:ascii="Times New Roman" w:hAnsi="Times New Roman"/>
          <w:bCs/>
          <w:sz w:val="24"/>
          <w:szCs w:val="24"/>
        </w:rPr>
        <w:t>O FMAS é gerido pela Secretaria Municipal de Desenvolvimento Social, ou órgão equivalente responsável pela Política de Assistência Social sob orientação e controle do Conselho Municipal de Assistência Social.</w:t>
      </w:r>
    </w:p>
    <w:p w:rsidR="003D7377" w:rsidRPr="00FD5F00" w:rsidRDefault="003D7377" w:rsidP="003D7377">
      <w:pPr>
        <w:autoSpaceDE w:val="0"/>
        <w:autoSpaceDN w:val="0"/>
        <w:adjustRightInd w:val="0"/>
        <w:spacing w:after="0" w:line="360" w:lineRule="auto"/>
        <w:ind w:firstLine="3118"/>
        <w:jc w:val="both"/>
        <w:rPr>
          <w:rFonts w:ascii="Times New Roman" w:hAnsi="Times New Roman"/>
          <w:bCs/>
          <w:sz w:val="24"/>
          <w:szCs w:val="24"/>
        </w:rPr>
      </w:pPr>
      <w:r w:rsidRPr="00FD5F00">
        <w:rPr>
          <w:rFonts w:ascii="Times New Roman" w:hAnsi="Times New Roman"/>
          <w:bCs/>
          <w:sz w:val="24"/>
          <w:szCs w:val="24"/>
        </w:rPr>
        <w:t xml:space="preserve"> § 1º. A proposta orçamentária do Fundo Municipal de Assistência Social – FMAS deverá ser aprovada pelo Conselho Municipal de Assistência Social e constar na Lei de Diretrizes Orçamentárias.</w:t>
      </w:r>
    </w:p>
    <w:p w:rsidR="003D7377" w:rsidRPr="00FD5F00" w:rsidRDefault="003D7377" w:rsidP="003D7377">
      <w:pPr>
        <w:autoSpaceDE w:val="0"/>
        <w:autoSpaceDN w:val="0"/>
        <w:adjustRightInd w:val="0"/>
        <w:spacing w:after="0" w:line="360" w:lineRule="auto"/>
        <w:ind w:firstLine="3118"/>
        <w:jc w:val="both"/>
        <w:rPr>
          <w:rFonts w:ascii="Times New Roman" w:hAnsi="Times New Roman"/>
          <w:bCs/>
          <w:sz w:val="24"/>
          <w:szCs w:val="24"/>
        </w:rPr>
      </w:pPr>
      <w:r w:rsidRPr="00FD5F00">
        <w:rPr>
          <w:rFonts w:ascii="Times New Roman" w:hAnsi="Times New Roman"/>
          <w:b/>
          <w:bCs/>
          <w:sz w:val="24"/>
          <w:szCs w:val="24"/>
        </w:rPr>
        <w:t>§ 2º.</w:t>
      </w:r>
      <w:r w:rsidRPr="00FD5F00">
        <w:rPr>
          <w:rFonts w:ascii="Times New Roman" w:hAnsi="Times New Roman"/>
          <w:bCs/>
          <w:sz w:val="24"/>
          <w:szCs w:val="24"/>
        </w:rPr>
        <w:t xml:space="preserve"> O orçamento do Fundo Municipal de Assistência Social integrará o orçamento da Secretaria Municipal de Desenvolvimento Social.</w:t>
      </w:r>
    </w:p>
    <w:p w:rsidR="003D7377" w:rsidRPr="00FD5F00" w:rsidRDefault="003D7377" w:rsidP="003D7377">
      <w:pPr>
        <w:autoSpaceDE w:val="0"/>
        <w:autoSpaceDN w:val="0"/>
        <w:adjustRightInd w:val="0"/>
        <w:spacing w:after="0" w:line="360" w:lineRule="auto"/>
        <w:ind w:firstLine="3118"/>
        <w:jc w:val="both"/>
        <w:rPr>
          <w:rFonts w:ascii="Times New Roman" w:hAnsi="Times New Roman"/>
          <w:bCs/>
          <w:sz w:val="24"/>
          <w:szCs w:val="24"/>
        </w:rPr>
      </w:pPr>
      <w:r w:rsidRPr="00FD5F00">
        <w:rPr>
          <w:rFonts w:ascii="Times New Roman" w:hAnsi="Times New Roman"/>
          <w:b/>
          <w:bCs/>
          <w:sz w:val="24"/>
          <w:szCs w:val="24"/>
        </w:rPr>
        <w:t xml:space="preserve">Art. 50. </w:t>
      </w:r>
      <w:r w:rsidRPr="00FD5F00">
        <w:rPr>
          <w:rFonts w:ascii="Times New Roman" w:hAnsi="Times New Roman"/>
          <w:bCs/>
          <w:sz w:val="24"/>
          <w:szCs w:val="24"/>
        </w:rPr>
        <w:t>Os recursos do FMAS poderão ser aplicados em:</w:t>
      </w:r>
    </w:p>
    <w:p w:rsidR="003D7377" w:rsidRPr="00FD5F00" w:rsidRDefault="003D7377" w:rsidP="003D7377">
      <w:pPr>
        <w:autoSpaceDE w:val="0"/>
        <w:autoSpaceDN w:val="0"/>
        <w:adjustRightInd w:val="0"/>
        <w:spacing w:after="0" w:line="360" w:lineRule="auto"/>
        <w:ind w:firstLine="3118"/>
        <w:jc w:val="both"/>
        <w:rPr>
          <w:rFonts w:ascii="Times New Roman" w:hAnsi="Times New Roman"/>
          <w:bCs/>
          <w:sz w:val="24"/>
          <w:szCs w:val="24"/>
        </w:rPr>
      </w:pPr>
      <w:r w:rsidRPr="00FD5F00">
        <w:rPr>
          <w:rFonts w:ascii="Times New Roman" w:hAnsi="Times New Roman"/>
          <w:bCs/>
          <w:sz w:val="24"/>
          <w:szCs w:val="24"/>
        </w:rPr>
        <w:t>I - Financiamento total ou parcial de programas, projetos e serviços de Assistência Social, desenvolvidos pela Secretaria Municipal de Desenvolvimento Social ou pela rede conveniada;</w:t>
      </w:r>
    </w:p>
    <w:p w:rsidR="003D7377" w:rsidRPr="00FD5F00" w:rsidRDefault="003D7377" w:rsidP="003D7377">
      <w:pPr>
        <w:autoSpaceDE w:val="0"/>
        <w:autoSpaceDN w:val="0"/>
        <w:adjustRightInd w:val="0"/>
        <w:spacing w:after="0" w:line="360" w:lineRule="auto"/>
        <w:ind w:firstLine="3118"/>
        <w:jc w:val="both"/>
        <w:rPr>
          <w:rFonts w:ascii="Times New Roman" w:hAnsi="Times New Roman"/>
          <w:bCs/>
          <w:sz w:val="24"/>
          <w:szCs w:val="24"/>
        </w:rPr>
      </w:pPr>
      <w:r w:rsidRPr="00FD5F00">
        <w:rPr>
          <w:rFonts w:ascii="Times New Roman" w:hAnsi="Times New Roman"/>
          <w:bCs/>
          <w:sz w:val="24"/>
          <w:szCs w:val="24"/>
        </w:rPr>
        <w:t>II - Pagamento pela prestação de serviços a entidades conveniadas de direito público e privado para execução da Política de Assistência Social;</w:t>
      </w:r>
    </w:p>
    <w:p w:rsidR="003D7377" w:rsidRPr="00FD5F00" w:rsidRDefault="003D7377" w:rsidP="003D7377">
      <w:pPr>
        <w:autoSpaceDE w:val="0"/>
        <w:autoSpaceDN w:val="0"/>
        <w:adjustRightInd w:val="0"/>
        <w:spacing w:after="0" w:line="360" w:lineRule="auto"/>
        <w:ind w:firstLine="3118"/>
        <w:jc w:val="both"/>
        <w:rPr>
          <w:rFonts w:ascii="Times New Roman" w:hAnsi="Times New Roman"/>
          <w:bCs/>
          <w:sz w:val="24"/>
          <w:szCs w:val="24"/>
        </w:rPr>
      </w:pPr>
      <w:r w:rsidRPr="00FD5F00">
        <w:rPr>
          <w:rFonts w:ascii="Times New Roman" w:hAnsi="Times New Roman"/>
          <w:bCs/>
          <w:sz w:val="24"/>
          <w:szCs w:val="24"/>
        </w:rPr>
        <w:t>III - Pagamento de despesas de custeio tais como materiais de consumo, locação de imóveis, contratação de serviços e outros insumos necessários ao desenvolvimento de serviços programas, projetos e benefícios;</w:t>
      </w:r>
    </w:p>
    <w:p w:rsidR="003D7377" w:rsidRPr="00FD5F00" w:rsidRDefault="003D7377" w:rsidP="003D7377">
      <w:pPr>
        <w:autoSpaceDE w:val="0"/>
        <w:autoSpaceDN w:val="0"/>
        <w:adjustRightInd w:val="0"/>
        <w:spacing w:after="0" w:line="360" w:lineRule="auto"/>
        <w:ind w:firstLine="3118"/>
        <w:jc w:val="both"/>
        <w:rPr>
          <w:rFonts w:ascii="Times New Roman" w:hAnsi="Times New Roman"/>
          <w:bCs/>
          <w:sz w:val="24"/>
          <w:szCs w:val="24"/>
        </w:rPr>
      </w:pPr>
      <w:r w:rsidRPr="00FD5F00">
        <w:rPr>
          <w:rFonts w:ascii="Times New Roman" w:hAnsi="Times New Roman"/>
          <w:bCs/>
          <w:sz w:val="24"/>
          <w:szCs w:val="24"/>
        </w:rPr>
        <w:t>IV - Pagamento de despesas de investimento tais como aquisição de materiais permanentes, realização de construção, de reformas, de ampliação e outras despesas necessárias para a execução da Política de Assistência Social;</w:t>
      </w:r>
    </w:p>
    <w:p w:rsidR="003D7377" w:rsidRPr="00FD5F00" w:rsidRDefault="003D7377" w:rsidP="003D7377">
      <w:pPr>
        <w:autoSpaceDE w:val="0"/>
        <w:autoSpaceDN w:val="0"/>
        <w:adjustRightInd w:val="0"/>
        <w:spacing w:after="0" w:line="360" w:lineRule="auto"/>
        <w:ind w:firstLine="3118"/>
        <w:jc w:val="both"/>
        <w:rPr>
          <w:rFonts w:ascii="Times New Roman" w:hAnsi="Times New Roman"/>
          <w:bCs/>
          <w:sz w:val="24"/>
          <w:szCs w:val="24"/>
        </w:rPr>
      </w:pPr>
      <w:r w:rsidRPr="00FD5F00">
        <w:rPr>
          <w:rFonts w:ascii="Times New Roman" w:hAnsi="Times New Roman"/>
          <w:bCs/>
          <w:sz w:val="24"/>
          <w:szCs w:val="24"/>
        </w:rPr>
        <w:t xml:space="preserve">V - Desenvolvimento e aperfeiçoamento dos instrumentos de gestão, planejamento, monitoramento, vigilância, administração e controle das ações de Assistência Social; </w:t>
      </w:r>
    </w:p>
    <w:p w:rsidR="003D7377" w:rsidRPr="00FD5F00" w:rsidRDefault="003D7377" w:rsidP="003D7377">
      <w:pPr>
        <w:autoSpaceDE w:val="0"/>
        <w:autoSpaceDN w:val="0"/>
        <w:adjustRightInd w:val="0"/>
        <w:spacing w:after="0" w:line="360" w:lineRule="auto"/>
        <w:ind w:firstLine="3118"/>
        <w:jc w:val="both"/>
        <w:rPr>
          <w:rFonts w:ascii="Times New Roman" w:hAnsi="Times New Roman"/>
          <w:bCs/>
          <w:sz w:val="24"/>
          <w:szCs w:val="24"/>
        </w:rPr>
      </w:pPr>
      <w:r w:rsidRPr="00FD5F00">
        <w:rPr>
          <w:rFonts w:ascii="Times New Roman" w:hAnsi="Times New Roman"/>
          <w:bCs/>
          <w:sz w:val="24"/>
          <w:szCs w:val="24"/>
        </w:rPr>
        <w:t>VI - Desenvolvimento de programas de capacitação e aperfeiçoamento de recursos humanos na área da Assistência Social;</w:t>
      </w:r>
    </w:p>
    <w:p w:rsidR="003D7377" w:rsidRPr="00FD5F00" w:rsidRDefault="003D7377" w:rsidP="003D7377">
      <w:pPr>
        <w:autoSpaceDE w:val="0"/>
        <w:autoSpaceDN w:val="0"/>
        <w:adjustRightInd w:val="0"/>
        <w:spacing w:after="0" w:line="360" w:lineRule="auto"/>
        <w:ind w:firstLine="3118"/>
        <w:jc w:val="both"/>
        <w:rPr>
          <w:rFonts w:ascii="Times New Roman" w:hAnsi="Times New Roman"/>
          <w:bCs/>
          <w:sz w:val="24"/>
          <w:szCs w:val="24"/>
        </w:rPr>
      </w:pPr>
      <w:r w:rsidRPr="00FD5F00">
        <w:rPr>
          <w:rFonts w:ascii="Times New Roman" w:hAnsi="Times New Roman"/>
          <w:bCs/>
          <w:sz w:val="24"/>
          <w:szCs w:val="24"/>
        </w:rPr>
        <w:t>VII - Pagamento dos benefícios eventuais conforme o disposto no inciso I do artigo 15 da Lei Orgânica da Assistência Social e regulamentação municipal;</w:t>
      </w:r>
    </w:p>
    <w:p w:rsidR="003D7377" w:rsidRPr="00FD5F00" w:rsidRDefault="003D7377" w:rsidP="003D7377">
      <w:pPr>
        <w:autoSpaceDE w:val="0"/>
        <w:autoSpaceDN w:val="0"/>
        <w:adjustRightInd w:val="0"/>
        <w:spacing w:after="0" w:line="360" w:lineRule="auto"/>
        <w:ind w:firstLine="3118"/>
        <w:jc w:val="both"/>
        <w:rPr>
          <w:rFonts w:ascii="Times New Roman" w:hAnsi="Times New Roman"/>
          <w:bCs/>
          <w:sz w:val="24"/>
          <w:szCs w:val="24"/>
        </w:rPr>
      </w:pPr>
      <w:r w:rsidRPr="00FD5F00">
        <w:rPr>
          <w:rFonts w:ascii="Times New Roman" w:hAnsi="Times New Roman"/>
          <w:bCs/>
          <w:sz w:val="24"/>
          <w:szCs w:val="24"/>
        </w:rPr>
        <w:lastRenderedPageBreak/>
        <w:t>VIII - Pagamento de recursos humanos na área da assistência social;</w:t>
      </w:r>
    </w:p>
    <w:p w:rsidR="003D7377" w:rsidRPr="00FD5F00" w:rsidRDefault="003D7377" w:rsidP="003D7377">
      <w:pPr>
        <w:autoSpaceDE w:val="0"/>
        <w:autoSpaceDN w:val="0"/>
        <w:adjustRightInd w:val="0"/>
        <w:spacing w:after="0" w:line="360" w:lineRule="auto"/>
        <w:ind w:firstLine="3118"/>
        <w:jc w:val="both"/>
        <w:rPr>
          <w:rFonts w:ascii="Times New Roman" w:hAnsi="Times New Roman"/>
          <w:bCs/>
          <w:sz w:val="24"/>
          <w:szCs w:val="24"/>
        </w:rPr>
      </w:pPr>
      <w:r w:rsidRPr="00FD5F00">
        <w:rPr>
          <w:rFonts w:ascii="Times New Roman" w:hAnsi="Times New Roman"/>
          <w:bCs/>
          <w:sz w:val="24"/>
          <w:szCs w:val="24"/>
        </w:rPr>
        <w:t>IX - Manutenção do funcionamento do Conselho Municipal de Assistência Social.</w:t>
      </w:r>
    </w:p>
    <w:p w:rsidR="003D7377" w:rsidRPr="00FD5F00" w:rsidRDefault="003D7377" w:rsidP="003D7377">
      <w:pPr>
        <w:autoSpaceDE w:val="0"/>
        <w:autoSpaceDN w:val="0"/>
        <w:adjustRightInd w:val="0"/>
        <w:spacing w:after="0" w:line="360" w:lineRule="auto"/>
        <w:ind w:firstLine="3118"/>
        <w:jc w:val="both"/>
        <w:rPr>
          <w:rFonts w:ascii="Times New Roman" w:hAnsi="Times New Roman"/>
          <w:bCs/>
          <w:sz w:val="24"/>
          <w:szCs w:val="24"/>
        </w:rPr>
      </w:pPr>
      <w:r w:rsidRPr="00FD5F00">
        <w:rPr>
          <w:rFonts w:ascii="Times New Roman" w:hAnsi="Times New Roman"/>
          <w:b/>
          <w:bCs/>
          <w:sz w:val="24"/>
          <w:szCs w:val="24"/>
        </w:rPr>
        <w:t xml:space="preserve">Art. 51. </w:t>
      </w:r>
      <w:r w:rsidRPr="00FD5F00">
        <w:rPr>
          <w:rFonts w:ascii="Times New Roman" w:hAnsi="Times New Roman"/>
          <w:bCs/>
          <w:sz w:val="24"/>
          <w:szCs w:val="24"/>
        </w:rPr>
        <w:t>O repasse de recurso para as entidades e organizações de assistência social, devidamente inscritas no Conselho Municipal de Assistência Social – CMAS, será efetivado por intermédio do FMAS, de acordo com critérios estabelecimentos pelo CMAS.</w:t>
      </w:r>
    </w:p>
    <w:p w:rsidR="003D7377" w:rsidRPr="00FD5F00" w:rsidRDefault="003D7377" w:rsidP="003D7377">
      <w:pPr>
        <w:autoSpaceDE w:val="0"/>
        <w:autoSpaceDN w:val="0"/>
        <w:adjustRightInd w:val="0"/>
        <w:spacing w:after="0" w:line="360" w:lineRule="auto"/>
        <w:ind w:firstLine="3118"/>
        <w:jc w:val="both"/>
        <w:rPr>
          <w:rFonts w:ascii="Times New Roman" w:hAnsi="Times New Roman"/>
          <w:bCs/>
          <w:sz w:val="24"/>
          <w:szCs w:val="24"/>
        </w:rPr>
      </w:pPr>
      <w:r w:rsidRPr="00FD5F00">
        <w:rPr>
          <w:rFonts w:ascii="Times New Roman" w:hAnsi="Times New Roman"/>
          <w:b/>
          <w:bCs/>
          <w:sz w:val="24"/>
          <w:szCs w:val="24"/>
        </w:rPr>
        <w:t xml:space="preserve">Parágrafo único. </w:t>
      </w:r>
      <w:r w:rsidRPr="00FD5F00">
        <w:rPr>
          <w:rFonts w:ascii="Times New Roman" w:hAnsi="Times New Roman"/>
          <w:bCs/>
          <w:sz w:val="24"/>
          <w:szCs w:val="24"/>
        </w:rPr>
        <w:t>As transferências de recursos para organizações governamentais e não governamentais de Assistência Social se processarão mediante convênios, contratos, acordos, ajustes e/ou similares, obedecendo à legislação vigente sobre a matéria e em conformidade com os programas, projetos, serviços e benefícios aprovados pelo CMAS.</w:t>
      </w:r>
    </w:p>
    <w:p w:rsidR="003D7377" w:rsidRPr="00FD5F00" w:rsidRDefault="003D7377" w:rsidP="003D7377">
      <w:pPr>
        <w:autoSpaceDE w:val="0"/>
        <w:autoSpaceDN w:val="0"/>
        <w:adjustRightInd w:val="0"/>
        <w:spacing w:after="0" w:line="360" w:lineRule="auto"/>
        <w:ind w:firstLine="3118"/>
        <w:jc w:val="both"/>
        <w:rPr>
          <w:rFonts w:ascii="Times New Roman" w:hAnsi="Times New Roman"/>
          <w:bCs/>
          <w:sz w:val="24"/>
          <w:szCs w:val="24"/>
        </w:rPr>
      </w:pPr>
      <w:r w:rsidRPr="00FD5F00">
        <w:rPr>
          <w:rFonts w:ascii="Times New Roman" w:hAnsi="Times New Roman"/>
          <w:b/>
          <w:bCs/>
          <w:sz w:val="24"/>
          <w:szCs w:val="24"/>
        </w:rPr>
        <w:t xml:space="preserve">Art. 52. </w:t>
      </w:r>
      <w:r w:rsidRPr="00FD5F00">
        <w:rPr>
          <w:rFonts w:ascii="Times New Roman" w:hAnsi="Times New Roman"/>
          <w:bCs/>
          <w:sz w:val="24"/>
          <w:szCs w:val="24"/>
        </w:rPr>
        <w:t>As contas e os relatórios do gestor do FMAS serão submetidos à apreciação do CMAS, periodicamente, de forma sintética, conforme definição do CMAS e anualmente, de forma analítica.</w:t>
      </w:r>
    </w:p>
    <w:p w:rsidR="003D7377" w:rsidRPr="00FD5F00" w:rsidRDefault="003D7377" w:rsidP="003D7377">
      <w:pPr>
        <w:autoSpaceDE w:val="0"/>
        <w:autoSpaceDN w:val="0"/>
        <w:adjustRightInd w:val="0"/>
        <w:spacing w:after="0" w:line="360" w:lineRule="auto"/>
        <w:ind w:firstLine="3118"/>
        <w:jc w:val="both"/>
        <w:rPr>
          <w:rFonts w:ascii="Times New Roman" w:hAnsi="Times New Roman"/>
          <w:bCs/>
          <w:sz w:val="24"/>
          <w:szCs w:val="24"/>
        </w:rPr>
      </w:pPr>
      <w:r w:rsidRPr="00FD5F00">
        <w:rPr>
          <w:rFonts w:ascii="Times New Roman" w:hAnsi="Times New Roman"/>
          <w:b/>
          <w:bCs/>
          <w:sz w:val="24"/>
          <w:szCs w:val="24"/>
        </w:rPr>
        <w:t xml:space="preserve">Art. 53. </w:t>
      </w:r>
      <w:r w:rsidRPr="00FD5F00">
        <w:rPr>
          <w:rFonts w:ascii="Times New Roman" w:hAnsi="Times New Roman"/>
          <w:bCs/>
          <w:sz w:val="24"/>
          <w:szCs w:val="24"/>
        </w:rPr>
        <w:t>A contabilidade evidenciará a situação financeira patrimonial e orçamentária do Sistema Municipal de Assistência Social, conforme legislação pertinente.</w:t>
      </w:r>
    </w:p>
    <w:p w:rsidR="003D7377" w:rsidRPr="00FD5F00" w:rsidRDefault="003D7377" w:rsidP="003D7377">
      <w:pPr>
        <w:autoSpaceDE w:val="0"/>
        <w:autoSpaceDN w:val="0"/>
        <w:adjustRightInd w:val="0"/>
        <w:spacing w:after="0"/>
        <w:jc w:val="center"/>
        <w:rPr>
          <w:rFonts w:ascii="Times New Roman" w:hAnsi="Times New Roman"/>
          <w:b/>
          <w:bCs/>
          <w:sz w:val="24"/>
          <w:szCs w:val="24"/>
        </w:rPr>
      </w:pPr>
      <w:r w:rsidRPr="00FD5F00">
        <w:rPr>
          <w:rFonts w:ascii="Times New Roman" w:hAnsi="Times New Roman"/>
          <w:b/>
          <w:bCs/>
          <w:sz w:val="24"/>
          <w:szCs w:val="24"/>
        </w:rPr>
        <w:t>CAPÍTULO XVII</w:t>
      </w:r>
    </w:p>
    <w:p w:rsidR="003D7377" w:rsidRPr="00FD5F00" w:rsidRDefault="003D7377" w:rsidP="003D7377">
      <w:pPr>
        <w:autoSpaceDE w:val="0"/>
        <w:autoSpaceDN w:val="0"/>
        <w:adjustRightInd w:val="0"/>
        <w:spacing w:after="0"/>
        <w:jc w:val="center"/>
        <w:rPr>
          <w:rFonts w:ascii="Times New Roman" w:hAnsi="Times New Roman"/>
          <w:sz w:val="24"/>
          <w:szCs w:val="24"/>
        </w:rPr>
      </w:pPr>
    </w:p>
    <w:p w:rsidR="003D7377" w:rsidRPr="00FD5F00" w:rsidRDefault="003D7377" w:rsidP="003D7377">
      <w:pPr>
        <w:autoSpaceDE w:val="0"/>
        <w:autoSpaceDN w:val="0"/>
        <w:adjustRightInd w:val="0"/>
        <w:spacing w:after="0"/>
        <w:jc w:val="center"/>
        <w:rPr>
          <w:rFonts w:ascii="Times New Roman" w:hAnsi="Times New Roman"/>
          <w:b/>
          <w:bCs/>
          <w:sz w:val="24"/>
          <w:szCs w:val="24"/>
        </w:rPr>
      </w:pPr>
      <w:r w:rsidRPr="00FD5F00">
        <w:rPr>
          <w:rFonts w:ascii="Times New Roman" w:hAnsi="Times New Roman"/>
          <w:b/>
          <w:bCs/>
          <w:sz w:val="24"/>
          <w:szCs w:val="24"/>
        </w:rPr>
        <w:t>DAS DISPOSIÇÕES FINAIS</w:t>
      </w:r>
    </w:p>
    <w:p w:rsidR="003D7377" w:rsidRPr="003D7377" w:rsidRDefault="003D7377" w:rsidP="003D7377">
      <w:pPr>
        <w:autoSpaceDE w:val="0"/>
        <w:autoSpaceDN w:val="0"/>
        <w:adjustRightInd w:val="0"/>
        <w:spacing w:after="0"/>
        <w:ind w:firstLine="3118"/>
        <w:jc w:val="both"/>
        <w:rPr>
          <w:rFonts w:ascii="Times New Roman" w:hAnsi="Times New Roman"/>
          <w:b/>
          <w:bCs/>
          <w:sz w:val="10"/>
          <w:szCs w:val="24"/>
        </w:rPr>
      </w:pPr>
    </w:p>
    <w:p w:rsidR="003D7377" w:rsidRPr="00FD5F00" w:rsidRDefault="003D7377" w:rsidP="003D7377">
      <w:pPr>
        <w:spacing w:after="0"/>
        <w:ind w:firstLine="3118"/>
        <w:jc w:val="both"/>
        <w:rPr>
          <w:rFonts w:ascii="Times New Roman" w:hAnsi="Times New Roman"/>
          <w:sz w:val="24"/>
          <w:szCs w:val="24"/>
        </w:rPr>
      </w:pPr>
      <w:r w:rsidRPr="00FD5F00">
        <w:rPr>
          <w:rFonts w:ascii="Times New Roman" w:hAnsi="Times New Roman"/>
          <w:b/>
          <w:bCs/>
          <w:sz w:val="24"/>
          <w:szCs w:val="24"/>
        </w:rPr>
        <w:t xml:space="preserve">Art. 54. </w:t>
      </w:r>
      <w:r w:rsidRPr="00FD5F00">
        <w:rPr>
          <w:rFonts w:ascii="Times New Roman" w:hAnsi="Times New Roman"/>
          <w:bCs/>
          <w:sz w:val="24"/>
          <w:szCs w:val="24"/>
        </w:rPr>
        <w:t xml:space="preserve">O Decreto n. 4059 que </w:t>
      </w:r>
      <w:r w:rsidRPr="00FD5F00">
        <w:rPr>
          <w:rFonts w:ascii="Times New Roman" w:hAnsi="Times New Roman"/>
          <w:sz w:val="24"/>
          <w:szCs w:val="24"/>
        </w:rPr>
        <w:t>regulamenta o Fundo Municipal de Assistência Social de Pouso Alegre, fica recepcionado em todo o seu teor.</w:t>
      </w:r>
    </w:p>
    <w:p w:rsidR="003D7377" w:rsidRPr="003D7377" w:rsidRDefault="003D7377" w:rsidP="003D7377">
      <w:pPr>
        <w:autoSpaceDE w:val="0"/>
        <w:autoSpaceDN w:val="0"/>
        <w:adjustRightInd w:val="0"/>
        <w:spacing w:after="0"/>
        <w:ind w:firstLine="3118"/>
        <w:jc w:val="both"/>
        <w:rPr>
          <w:rFonts w:ascii="Times New Roman" w:hAnsi="Times New Roman"/>
          <w:b/>
          <w:bCs/>
          <w:sz w:val="10"/>
          <w:szCs w:val="24"/>
        </w:rPr>
      </w:pPr>
    </w:p>
    <w:p w:rsidR="003D7377" w:rsidRPr="00FD5F00" w:rsidRDefault="003D7377" w:rsidP="003D7377">
      <w:pPr>
        <w:autoSpaceDE w:val="0"/>
        <w:autoSpaceDN w:val="0"/>
        <w:adjustRightInd w:val="0"/>
        <w:spacing w:after="0" w:line="360" w:lineRule="auto"/>
        <w:ind w:firstLine="3118"/>
        <w:jc w:val="both"/>
        <w:rPr>
          <w:rFonts w:ascii="Times New Roman" w:hAnsi="Times New Roman"/>
          <w:sz w:val="24"/>
          <w:szCs w:val="24"/>
        </w:rPr>
      </w:pPr>
      <w:r w:rsidRPr="00FD5F00">
        <w:rPr>
          <w:rFonts w:ascii="Times New Roman" w:hAnsi="Times New Roman"/>
          <w:b/>
          <w:bCs/>
          <w:sz w:val="24"/>
          <w:szCs w:val="24"/>
        </w:rPr>
        <w:t xml:space="preserve">Art. 55. </w:t>
      </w:r>
      <w:r w:rsidRPr="00FD5F00">
        <w:rPr>
          <w:rFonts w:ascii="Times New Roman" w:hAnsi="Times New Roman"/>
          <w:sz w:val="24"/>
          <w:szCs w:val="24"/>
        </w:rPr>
        <w:t xml:space="preserve">Esta Lei entra em vigor na data de sua publicação, revogando as disposições em contrário, especialmente as Leis Municipais números 2.924, 3036, 3.672 e 3.722 e suas alterações. </w:t>
      </w:r>
    </w:p>
    <w:p w:rsidR="003D7377" w:rsidRPr="00FD5F00" w:rsidRDefault="003D7377" w:rsidP="003D7377">
      <w:pPr>
        <w:autoSpaceDE w:val="0"/>
        <w:autoSpaceDN w:val="0"/>
        <w:adjustRightInd w:val="0"/>
        <w:spacing w:after="0" w:line="360" w:lineRule="auto"/>
        <w:jc w:val="center"/>
        <w:rPr>
          <w:rFonts w:ascii="Times New Roman" w:hAnsi="Times New Roman"/>
          <w:b/>
          <w:sz w:val="24"/>
          <w:szCs w:val="24"/>
        </w:rPr>
      </w:pPr>
      <w:r w:rsidRPr="00FD5F00">
        <w:rPr>
          <w:rFonts w:ascii="Times New Roman" w:hAnsi="Times New Roman"/>
          <w:b/>
          <w:sz w:val="24"/>
          <w:szCs w:val="24"/>
        </w:rPr>
        <w:t>PREFEITURA MUNICIPAL DE POUSO ALEGRE, 11 DE NOVEMBRO DE 2014.</w:t>
      </w:r>
    </w:p>
    <w:p w:rsidR="002A722B" w:rsidRPr="001023A2" w:rsidRDefault="002A722B" w:rsidP="002A722B">
      <w:pPr>
        <w:pStyle w:val="Corpodetexto"/>
        <w:jc w:val="center"/>
        <w:rPr>
          <w:b/>
          <w:noProof/>
          <w:sz w:val="24"/>
        </w:rPr>
      </w:pPr>
      <w:r w:rsidRPr="001023A2">
        <w:rPr>
          <w:b/>
          <w:noProof/>
          <w:sz w:val="24"/>
        </w:rPr>
        <w:t>Agnaldo Perugini</w:t>
      </w:r>
    </w:p>
    <w:p w:rsidR="002A722B" w:rsidRPr="001023A2" w:rsidRDefault="002A722B" w:rsidP="002A722B">
      <w:pPr>
        <w:pStyle w:val="Corpodetexto"/>
        <w:jc w:val="center"/>
        <w:rPr>
          <w:b/>
          <w:sz w:val="24"/>
          <w:szCs w:val="24"/>
        </w:rPr>
      </w:pPr>
      <w:r w:rsidRPr="001023A2">
        <w:rPr>
          <w:b/>
          <w:noProof/>
          <w:sz w:val="24"/>
        </w:rPr>
        <w:t>PREFEITO MUNICIPAL</w:t>
      </w:r>
    </w:p>
    <w:p w:rsidR="003D7377" w:rsidRPr="00FD5F00" w:rsidRDefault="003D7377" w:rsidP="003D7377">
      <w:pPr>
        <w:autoSpaceDE w:val="0"/>
        <w:autoSpaceDN w:val="0"/>
        <w:adjustRightInd w:val="0"/>
        <w:spacing w:after="0" w:line="240" w:lineRule="auto"/>
        <w:jc w:val="center"/>
        <w:rPr>
          <w:rFonts w:ascii="Times New Roman" w:hAnsi="Times New Roman"/>
          <w:b/>
          <w:sz w:val="24"/>
          <w:szCs w:val="24"/>
        </w:rPr>
      </w:pPr>
    </w:p>
    <w:p w:rsidR="003D7377" w:rsidRPr="003D7377" w:rsidRDefault="003D7377" w:rsidP="003D7377">
      <w:pPr>
        <w:autoSpaceDE w:val="0"/>
        <w:autoSpaceDN w:val="0"/>
        <w:adjustRightInd w:val="0"/>
        <w:spacing w:after="0" w:line="240" w:lineRule="auto"/>
        <w:jc w:val="center"/>
        <w:rPr>
          <w:rFonts w:ascii="Times New Roman" w:hAnsi="Times New Roman"/>
          <w:b/>
          <w:sz w:val="10"/>
          <w:szCs w:val="24"/>
        </w:rPr>
      </w:pPr>
    </w:p>
    <w:p w:rsidR="003D7377" w:rsidRPr="00FD5F00" w:rsidRDefault="003D7377" w:rsidP="003D7377">
      <w:pPr>
        <w:autoSpaceDE w:val="0"/>
        <w:autoSpaceDN w:val="0"/>
        <w:adjustRightInd w:val="0"/>
        <w:spacing w:after="0" w:line="240" w:lineRule="auto"/>
        <w:jc w:val="center"/>
        <w:rPr>
          <w:rFonts w:ascii="Times New Roman" w:hAnsi="Times New Roman"/>
          <w:b/>
          <w:sz w:val="24"/>
          <w:szCs w:val="24"/>
        </w:rPr>
      </w:pPr>
      <w:r w:rsidRPr="00FD5F00">
        <w:rPr>
          <w:rFonts w:ascii="Times New Roman" w:hAnsi="Times New Roman"/>
          <w:b/>
          <w:sz w:val="24"/>
          <w:szCs w:val="24"/>
        </w:rPr>
        <w:t>Márcio José Faria</w:t>
      </w:r>
    </w:p>
    <w:p w:rsidR="003D7377" w:rsidRDefault="003D7377" w:rsidP="003D7377">
      <w:pPr>
        <w:autoSpaceDE w:val="0"/>
        <w:autoSpaceDN w:val="0"/>
        <w:adjustRightInd w:val="0"/>
        <w:spacing w:after="0" w:line="240" w:lineRule="auto"/>
        <w:jc w:val="center"/>
        <w:rPr>
          <w:rFonts w:ascii="Times New Roman" w:hAnsi="Times New Roman"/>
          <w:b/>
          <w:sz w:val="24"/>
          <w:szCs w:val="24"/>
        </w:rPr>
      </w:pPr>
      <w:r w:rsidRPr="00FD5F00">
        <w:rPr>
          <w:rFonts w:ascii="Times New Roman" w:hAnsi="Times New Roman"/>
          <w:b/>
          <w:sz w:val="24"/>
          <w:szCs w:val="24"/>
        </w:rPr>
        <w:t>CHEFE DE GABINETE</w:t>
      </w:r>
    </w:p>
    <w:p w:rsidR="003D7377" w:rsidRPr="00FD5F00" w:rsidRDefault="003D7377" w:rsidP="003D7377">
      <w:pPr>
        <w:autoSpaceDE w:val="0"/>
        <w:autoSpaceDN w:val="0"/>
        <w:adjustRightInd w:val="0"/>
        <w:spacing w:after="0" w:line="360" w:lineRule="auto"/>
        <w:ind w:firstLine="3118"/>
        <w:jc w:val="both"/>
        <w:rPr>
          <w:rFonts w:ascii="Times New Roman" w:hAnsi="Times New Roman"/>
          <w:b/>
          <w:sz w:val="24"/>
          <w:szCs w:val="24"/>
          <w:u w:val="single"/>
        </w:rPr>
      </w:pPr>
      <w:r w:rsidRPr="00FD5F00">
        <w:rPr>
          <w:rFonts w:ascii="Times New Roman" w:hAnsi="Times New Roman"/>
          <w:b/>
          <w:sz w:val="24"/>
          <w:szCs w:val="24"/>
          <w:u w:val="single"/>
        </w:rPr>
        <w:lastRenderedPageBreak/>
        <w:t>J U S T I F I C A T I V A</w:t>
      </w:r>
    </w:p>
    <w:p w:rsidR="003D7377" w:rsidRPr="00FD5F00" w:rsidRDefault="003D7377" w:rsidP="003D7377">
      <w:pPr>
        <w:autoSpaceDE w:val="0"/>
        <w:autoSpaceDN w:val="0"/>
        <w:adjustRightInd w:val="0"/>
        <w:spacing w:after="0" w:line="360" w:lineRule="auto"/>
        <w:ind w:firstLine="3118"/>
        <w:jc w:val="both"/>
        <w:rPr>
          <w:rFonts w:ascii="Times New Roman" w:hAnsi="Times New Roman"/>
          <w:b/>
          <w:sz w:val="24"/>
          <w:szCs w:val="24"/>
          <w:u w:val="single"/>
        </w:rPr>
      </w:pPr>
    </w:p>
    <w:p w:rsidR="003D7377" w:rsidRPr="00FD5F00" w:rsidRDefault="003D7377" w:rsidP="003D7377">
      <w:pPr>
        <w:autoSpaceDE w:val="0"/>
        <w:autoSpaceDN w:val="0"/>
        <w:adjustRightInd w:val="0"/>
        <w:spacing w:after="0" w:line="360" w:lineRule="auto"/>
        <w:ind w:firstLine="3118"/>
        <w:jc w:val="both"/>
        <w:rPr>
          <w:rFonts w:ascii="Times New Roman" w:hAnsi="Times New Roman"/>
          <w:sz w:val="24"/>
          <w:szCs w:val="24"/>
        </w:rPr>
      </w:pPr>
      <w:r w:rsidRPr="00FD5F00">
        <w:rPr>
          <w:rFonts w:ascii="Times New Roman" w:hAnsi="Times New Roman"/>
          <w:sz w:val="24"/>
          <w:szCs w:val="24"/>
        </w:rPr>
        <w:t>Senhor Presidente,</w:t>
      </w:r>
    </w:p>
    <w:p w:rsidR="003D7377" w:rsidRPr="00FD5F00" w:rsidRDefault="003D7377" w:rsidP="003D7377">
      <w:pPr>
        <w:autoSpaceDE w:val="0"/>
        <w:autoSpaceDN w:val="0"/>
        <w:adjustRightInd w:val="0"/>
        <w:spacing w:after="0" w:line="360" w:lineRule="auto"/>
        <w:ind w:firstLine="3118"/>
        <w:jc w:val="both"/>
        <w:rPr>
          <w:rFonts w:ascii="Times New Roman" w:hAnsi="Times New Roman"/>
          <w:sz w:val="24"/>
          <w:szCs w:val="24"/>
        </w:rPr>
      </w:pPr>
    </w:p>
    <w:p w:rsidR="003D7377" w:rsidRPr="00FD5F00" w:rsidRDefault="003D7377" w:rsidP="003D7377">
      <w:pPr>
        <w:autoSpaceDE w:val="0"/>
        <w:autoSpaceDN w:val="0"/>
        <w:adjustRightInd w:val="0"/>
        <w:spacing w:after="0" w:line="360" w:lineRule="auto"/>
        <w:ind w:firstLine="3118"/>
        <w:jc w:val="both"/>
        <w:rPr>
          <w:rFonts w:ascii="Times New Roman" w:hAnsi="Times New Roman"/>
          <w:b/>
          <w:sz w:val="24"/>
          <w:szCs w:val="24"/>
          <w:u w:val="single"/>
        </w:rPr>
      </w:pPr>
      <w:r w:rsidRPr="00FD5F00">
        <w:rPr>
          <w:rFonts w:ascii="Times New Roman" w:hAnsi="Times New Roman"/>
          <w:b/>
          <w:sz w:val="24"/>
          <w:szCs w:val="24"/>
        </w:rPr>
        <w:t xml:space="preserve">Ref.: </w:t>
      </w:r>
      <w:r w:rsidRPr="00FD5F00">
        <w:rPr>
          <w:rFonts w:ascii="Times New Roman" w:hAnsi="Times New Roman"/>
          <w:b/>
          <w:sz w:val="24"/>
          <w:szCs w:val="24"/>
          <w:u w:val="single"/>
        </w:rPr>
        <w:t>Projeto de Lei n. 671/2014</w:t>
      </w:r>
    </w:p>
    <w:p w:rsidR="003D7377" w:rsidRPr="00FD5F00" w:rsidRDefault="003D7377" w:rsidP="003D7377">
      <w:pPr>
        <w:autoSpaceDE w:val="0"/>
        <w:autoSpaceDN w:val="0"/>
        <w:adjustRightInd w:val="0"/>
        <w:spacing w:after="0" w:line="360" w:lineRule="auto"/>
        <w:ind w:firstLine="3118"/>
        <w:jc w:val="both"/>
        <w:rPr>
          <w:rFonts w:ascii="Times New Roman" w:hAnsi="Times New Roman"/>
          <w:b/>
          <w:sz w:val="24"/>
          <w:szCs w:val="24"/>
          <w:u w:val="single"/>
        </w:rPr>
      </w:pPr>
    </w:p>
    <w:p w:rsidR="003D7377" w:rsidRPr="00FD5F00" w:rsidRDefault="003D7377" w:rsidP="003D7377">
      <w:pPr>
        <w:autoSpaceDE w:val="0"/>
        <w:autoSpaceDN w:val="0"/>
        <w:adjustRightInd w:val="0"/>
        <w:spacing w:after="0" w:line="360" w:lineRule="auto"/>
        <w:ind w:firstLine="3118"/>
        <w:jc w:val="both"/>
        <w:rPr>
          <w:rFonts w:ascii="Times New Roman" w:hAnsi="Times New Roman"/>
          <w:sz w:val="24"/>
          <w:szCs w:val="24"/>
        </w:rPr>
      </w:pPr>
      <w:r w:rsidRPr="00FD5F00">
        <w:rPr>
          <w:rFonts w:ascii="Times New Roman" w:hAnsi="Times New Roman"/>
          <w:sz w:val="24"/>
          <w:szCs w:val="24"/>
        </w:rPr>
        <w:t>O presente Projeto de Lei tem como objetivo instituir a Política Municipal de Assistência Social, na forma da Lei Nacional número 12.435/11, de 06 de julho de 2011, que alterou a Lei Nacional n. 8.742/93, que dispõe sobre a organização da A</w:t>
      </w:r>
      <w:r>
        <w:rPr>
          <w:rFonts w:ascii="Times New Roman" w:hAnsi="Times New Roman"/>
          <w:sz w:val="24"/>
          <w:szCs w:val="24"/>
        </w:rPr>
        <w:t>ssistência Social, adequando a legislação do Município de Pouso Alegre à Legislação Nacional</w:t>
      </w:r>
      <w:r w:rsidRPr="00FD5F00">
        <w:rPr>
          <w:rFonts w:ascii="Times New Roman" w:hAnsi="Times New Roman"/>
          <w:sz w:val="24"/>
          <w:szCs w:val="24"/>
        </w:rPr>
        <w:t>.</w:t>
      </w:r>
    </w:p>
    <w:p w:rsidR="003D7377" w:rsidRPr="00FD5F00" w:rsidRDefault="003D7377" w:rsidP="003D7377">
      <w:pPr>
        <w:autoSpaceDE w:val="0"/>
        <w:autoSpaceDN w:val="0"/>
        <w:adjustRightInd w:val="0"/>
        <w:spacing w:after="0" w:line="360" w:lineRule="auto"/>
        <w:ind w:firstLine="3118"/>
        <w:jc w:val="both"/>
        <w:rPr>
          <w:rFonts w:ascii="Times New Roman" w:hAnsi="Times New Roman"/>
          <w:sz w:val="24"/>
          <w:szCs w:val="24"/>
        </w:rPr>
      </w:pPr>
      <w:r w:rsidRPr="00FD5F00">
        <w:rPr>
          <w:rFonts w:ascii="Times New Roman" w:hAnsi="Times New Roman"/>
          <w:sz w:val="24"/>
          <w:szCs w:val="24"/>
        </w:rPr>
        <w:t xml:space="preserve">O Projeto foi elaborado em consonância com a Legislação Federal vigente, dispondo sobre os objetivo e diretrizes da Política Municipal de Assistência Social. </w:t>
      </w:r>
    </w:p>
    <w:p w:rsidR="003D7377" w:rsidRPr="00FD5F00" w:rsidRDefault="003D7377" w:rsidP="003D7377">
      <w:pPr>
        <w:autoSpaceDE w:val="0"/>
        <w:autoSpaceDN w:val="0"/>
        <w:adjustRightInd w:val="0"/>
        <w:spacing w:after="0" w:line="360" w:lineRule="auto"/>
        <w:ind w:firstLine="3118"/>
        <w:jc w:val="both"/>
        <w:rPr>
          <w:rFonts w:ascii="Times New Roman" w:hAnsi="Times New Roman"/>
          <w:sz w:val="24"/>
          <w:szCs w:val="24"/>
        </w:rPr>
      </w:pPr>
      <w:r w:rsidRPr="00FD5F00">
        <w:rPr>
          <w:rFonts w:ascii="Times New Roman" w:hAnsi="Times New Roman"/>
          <w:sz w:val="24"/>
          <w:szCs w:val="24"/>
        </w:rPr>
        <w:t xml:space="preserve">O Conselho Municipal de Assistência Social – CMAS passa a funcionar de acordo com o disposto neste Projeto de Lei, ficando revogada a Lei Municipal n. 2.924 e suas alterações. </w:t>
      </w:r>
    </w:p>
    <w:p w:rsidR="003D7377" w:rsidRDefault="003D7377" w:rsidP="003D7377">
      <w:pPr>
        <w:autoSpaceDE w:val="0"/>
        <w:autoSpaceDN w:val="0"/>
        <w:adjustRightInd w:val="0"/>
        <w:spacing w:after="0" w:line="360" w:lineRule="auto"/>
        <w:ind w:firstLine="3118"/>
        <w:jc w:val="both"/>
        <w:rPr>
          <w:rFonts w:ascii="Times New Roman" w:hAnsi="Times New Roman"/>
          <w:sz w:val="24"/>
          <w:szCs w:val="24"/>
        </w:rPr>
      </w:pPr>
      <w:r w:rsidRPr="00FD5F00">
        <w:rPr>
          <w:rFonts w:ascii="Times New Roman" w:hAnsi="Times New Roman"/>
          <w:sz w:val="24"/>
          <w:szCs w:val="24"/>
        </w:rPr>
        <w:t>O Fundo Municipal de Assistência Social, também, passará a funcionar conforme as disposições deste Projeto e a Lei Municipal n. 3.672 será revogada, ficando, entretanto, recepcionado todo o teor do Decreto n. 4.059/2013</w:t>
      </w:r>
      <w:r>
        <w:rPr>
          <w:rFonts w:ascii="Times New Roman" w:hAnsi="Times New Roman"/>
          <w:sz w:val="24"/>
          <w:szCs w:val="24"/>
        </w:rPr>
        <w:t>, que é posterior à Lei Nacional n. 12.435/11</w:t>
      </w:r>
      <w:r w:rsidRPr="00FD5F00">
        <w:rPr>
          <w:rFonts w:ascii="Times New Roman" w:hAnsi="Times New Roman"/>
          <w:sz w:val="24"/>
          <w:szCs w:val="24"/>
        </w:rPr>
        <w:t>.</w:t>
      </w:r>
    </w:p>
    <w:p w:rsidR="003D7377" w:rsidRDefault="003D7377" w:rsidP="003D7377">
      <w:pPr>
        <w:autoSpaceDE w:val="0"/>
        <w:autoSpaceDN w:val="0"/>
        <w:adjustRightInd w:val="0"/>
        <w:spacing w:after="0" w:line="360" w:lineRule="auto"/>
        <w:ind w:firstLine="3118"/>
        <w:jc w:val="both"/>
        <w:rPr>
          <w:rFonts w:ascii="Times New Roman" w:hAnsi="Times New Roman"/>
          <w:bCs/>
          <w:sz w:val="24"/>
          <w:szCs w:val="24"/>
        </w:rPr>
      </w:pPr>
      <w:r>
        <w:rPr>
          <w:rFonts w:ascii="Times New Roman" w:hAnsi="Times New Roman"/>
          <w:sz w:val="24"/>
          <w:szCs w:val="24"/>
        </w:rPr>
        <w:t xml:space="preserve">A gestão da Política Municipal de Assistência Social será realizada pela Secretaria Municipal de Desenvolvimento Social, em consonância com o Conselho Municipal de Assistência Social, dentro dos princípios definidos nesta Lei, especialmente, </w:t>
      </w:r>
      <w:r>
        <w:rPr>
          <w:rFonts w:ascii="Times New Roman" w:hAnsi="Times New Roman"/>
          <w:bCs/>
          <w:sz w:val="24"/>
          <w:szCs w:val="24"/>
        </w:rPr>
        <w:t>r</w:t>
      </w:r>
      <w:r w:rsidRPr="00FD5F00">
        <w:rPr>
          <w:rFonts w:ascii="Times New Roman" w:hAnsi="Times New Roman"/>
          <w:bCs/>
          <w:sz w:val="24"/>
          <w:szCs w:val="24"/>
        </w:rPr>
        <w:t>espeito à dignidade do indivíduo</w:t>
      </w:r>
      <w:r>
        <w:rPr>
          <w:rFonts w:ascii="Times New Roman" w:hAnsi="Times New Roman"/>
          <w:bCs/>
          <w:sz w:val="24"/>
          <w:szCs w:val="24"/>
        </w:rPr>
        <w:t xml:space="preserve"> e</w:t>
      </w:r>
      <w:r w:rsidRPr="00FD5F00">
        <w:rPr>
          <w:rFonts w:ascii="Times New Roman" w:hAnsi="Times New Roman"/>
          <w:bCs/>
          <w:sz w:val="24"/>
          <w:szCs w:val="24"/>
        </w:rPr>
        <w:t xml:space="preserve"> à sua autonomi</w:t>
      </w:r>
      <w:r>
        <w:rPr>
          <w:rFonts w:ascii="Times New Roman" w:hAnsi="Times New Roman"/>
          <w:bCs/>
          <w:sz w:val="24"/>
          <w:szCs w:val="24"/>
        </w:rPr>
        <w:t>a.</w:t>
      </w:r>
    </w:p>
    <w:p w:rsidR="003D7377" w:rsidRDefault="003D7377" w:rsidP="003D7377">
      <w:pPr>
        <w:autoSpaceDE w:val="0"/>
        <w:autoSpaceDN w:val="0"/>
        <w:adjustRightInd w:val="0"/>
        <w:spacing w:after="0" w:line="360" w:lineRule="auto"/>
        <w:ind w:firstLine="3118"/>
        <w:jc w:val="both"/>
        <w:rPr>
          <w:rFonts w:ascii="Times New Roman" w:hAnsi="Times New Roman"/>
          <w:bCs/>
          <w:sz w:val="24"/>
          <w:szCs w:val="24"/>
        </w:rPr>
      </w:pPr>
      <w:r>
        <w:rPr>
          <w:rFonts w:ascii="Times New Roman" w:hAnsi="Times New Roman"/>
          <w:bCs/>
          <w:sz w:val="24"/>
          <w:szCs w:val="24"/>
        </w:rPr>
        <w:t xml:space="preserve">Esperando poder contar com o apoio dos membros dessa Casa, peço seja o Projeto votado favoravelmente. </w:t>
      </w:r>
    </w:p>
    <w:p w:rsidR="003D7377" w:rsidRDefault="003D7377" w:rsidP="003D7377">
      <w:pPr>
        <w:autoSpaceDE w:val="0"/>
        <w:autoSpaceDN w:val="0"/>
        <w:adjustRightInd w:val="0"/>
        <w:spacing w:after="0" w:line="360" w:lineRule="auto"/>
        <w:ind w:firstLine="3118"/>
        <w:jc w:val="both"/>
        <w:rPr>
          <w:rFonts w:ascii="Times New Roman" w:hAnsi="Times New Roman"/>
          <w:bCs/>
          <w:sz w:val="24"/>
          <w:szCs w:val="24"/>
        </w:rPr>
      </w:pPr>
    </w:p>
    <w:p w:rsidR="002A722B" w:rsidRPr="001023A2" w:rsidRDefault="002A722B" w:rsidP="002A722B">
      <w:pPr>
        <w:pStyle w:val="Corpodetexto"/>
        <w:jc w:val="center"/>
        <w:rPr>
          <w:b/>
          <w:noProof/>
          <w:sz w:val="24"/>
        </w:rPr>
      </w:pPr>
      <w:r w:rsidRPr="001023A2">
        <w:rPr>
          <w:b/>
          <w:noProof/>
          <w:sz w:val="24"/>
        </w:rPr>
        <w:t>Agnaldo Perugini</w:t>
      </w:r>
    </w:p>
    <w:p w:rsidR="002A722B" w:rsidRPr="001023A2" w:rsidRDefault="002A722B" w:rsidP="002A722B">
      <w:pPr>
        <w:pStyle w:val="Corpodetexto"/>
        <w:jc w:val="center"/>
        <w:rPr>
          <w:b/>
          <w:sz w:val="24"/>
          <w:szCs w:val="24"/>
        </w:rPr>
      </w:pPr>
      <w:r w:rsidRPr="001023A2">
        <w:rPr>
          <w:b/>
          <w:noProof/>
          <w:sz w:val="24"/>
        </w:rPr>
        <w:t>PREFEITO MUNICIPAL</w:t>
      </w:r>
    </w:p>
    <w:p w:rsidR="003D7377" w:rsidRPr="00FD5F00" w:rsidRDefault="003D7377" w:rsidP="003D7377">
      <w:pPr>
        <w:autoSpaceDE w:val="0"/>
        <w:autoSpaceDN w:val="0"/>
        <w:adjustRightInd w:val="0"/>
        <w:spacing w:after="0" w:line="360" w:lineRule="auto"/>
        <w:ind w:firstLine="3118"/>
        <w:jc w:val="both"/>
        <w:rPr>
          <w:rFonts w:ascii="Times New Roman" w:hAnsi="Times New Roman"/>
          <w:b/>
          <w:bCs/>
          <w:sz w:val="24"/>
          <w:szCs w:val="24"/>
        </w:rPr>
      </w:pPr>
    </w:p>
    <w:sectPr w:rsidR="003D7377" w:rsidRPr="00FD5F00" w:rsidSect="003D7377">
      <w:headerReference w:type="even" r:id="rId9"/>
      <w:headerReference w:type="default" r:id="rId10"/>
      <w:footerReference w:type="even" r:id="rId11"/>
      <w:footerReference w:type="default" r:id="rId12"/>
      <w:headerReference w:type="first" r:id="rId13"/>
      <w:footerReference w:type="first" r:id="rId14"/>
      <w:pgSz w:w="11906" w:h="16838"/>
      <w:pgMar w:top="1417" w:right="1133"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6D78" w:rsidRDefault="00206D78" w:rsidP="00D61824">
      <w:pPr>
        <w:spacing w:after="0" w:line="240" w:lineRule="auto"/>
      </w:pPr>
      <w:r>
        <w:separator/>
      </w:r>
    </w:p>
  </w:endnote>
  <w:endnote w:type="continuationSeparator" w:id="0">
    <w:p w:rsidR="00206D78" w:rsidRDefault="00206D78" w:rsidP="00D618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1824" w:rsidRDefault="00D61824">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1824" w:rsidRDefault="00D61824">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1824" w:rsidRDefault="00D61824">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6D78" w:rsidRDefault="00206D78" w:rsidP="00D61824">
      <w:pPr>
        <w:spacing w:after="0" w:line="240" w:lineRule="auto"/>
      </w:pPr>
      <w:r>
        <w:separator/>
      </w:r>
    </w:p>
  </w:footnote>
  <w:footnote w:type="continuationSeparator" w:id="0">
    <w:p w:rsidR="00206D78" w:rsidRDefault="00206D78" w:rsidP="00D6182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1824" w:rsidRDefault="00D61824">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1824" w:rsidRPr="00D61824" w:rsidRDefault="000476CB" w:rsidP="00D61824">
    <w:pPr>
      <w:pStyle w:val="Cabealho"/>
      <w:jc w:val="center"/>
      <w:rPr>
        <w:rFonts w:ascii="Times New Roman" w:hAnsi="Times New Roman"/>
        <w:sz w:val="24"/>
      </w:rPr>
    </w:pPr>
    <w:r>
      <w:rPr>
        <w:rFonts w:ascii="Times New Roman" w:hAnsi="Times New Roman"/>
        <w:noProof/>
        <w:sz w:val="20"/>
        <w:lang w:eastAsia="pt-BR"/>
      </w:rPr>
      <w:drawing>
        <wp:anchor distT="0" distB="0" distL="114300" distR="114300" simplePos="0" relativeHeight="251657728" behindDoc="0" locked="0" layoutInCell="1" allowOverlap="1">
          <wp:simplePos x="0" y="0"/>
          <wp:positionH relativeFrom="column">
            <wp:posOffset>-114300</wp:posOffset>
          </wp:positionH>
          <wp:positionV relativeFrom="paragraph">
            <wp:posOffset>-60960</wp:posOffset>
          </wp:positionV>
          <wp:extent cx="935990" cy="1011555"/>
          <wp:effectExtent l="0" t="0" r="0" b="0"/>
          <wp:wrapNone/>
          <wp:docPr id="1" name="Imagem 1" descr="Tim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Timb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5990" cy="1011555"/>
                  </a:xfrm>
                  <a:prstGeom prst="rect">
                    <a:avLst/>
                  </a:prstGeom>
                  <a:noFill/>
                  <a:ln>
                    <a:noFill/>
                  </a:ln>
                </pic:spPr>
              </pic:pic>
            </a:graphicData>
          </a:graphic>
          <wp14:sizeRelH relativeFrom="page">
            <wp14:pctWidth>0</wp14:pctWidth>
          </wp14:sizeRelH>
          <wp14:sizeRelV relativeFrom="page">
            <wp14:pctHeight>0</wp14:pctHeight>
          </wp14:sizeRelV>
        </wp:anchor>
      </w:drawing>
    </w:r>
    <w:r w:rsidR="00D61824" w:rsidRPr="00D61824">
      <w:rPr>
        <w:rFonts w:ascii="Times New Roman" w:hAnsi="Times New Roman"/>
        <w:sz w:val="24"/>
      </w:rPr>
      <w:t>PREFEITURA MUNICIPAL DE POUSO ALEGRE – MG</w:t>
    </w:r>
  </w:p>
  <w:p w:rsidR="00D61824" w:rsidRPr="00D61824" w:rsidRDefault="00D61824" w:rsidP="00D61824">
    <w:pPr>
      <w:pStyle w:val="Cabealho"/>
      <w:jc w:val="center"/>
      <w:rPr>
        <w:rFonts w:ascii="Times New Roman" w:hAnsi="Times New Roman"/>
      </w:rPr>
    </w:pPr>
    <w:r w:rsidRPr="00D61824">
      <w:rPr>
        <w:rFonts w:ascii="Times New Roman" w:hAnsi="Times New Roman"/>
      </w:rPr>
      <w:t>RUA CARIJÓS, 45 – CENTRO – CEP 37550-000</w:t>
    </w:r>
  </w:p>
  <w:p w:rsidR="00D61824" w:rsidRPr="00D61824" w:rsidRDefault="00D61824" w:rsidP="00D61824">
    <w:pPr>
      <w:pStyle w:val="Cabealho"/>
      <w:jc w:val="center"/>
      <w:rPr>
        <w:rFonts w:ascii="Times New Roman" w:hAnsi="Times New Roman"/>
      </w:rPr>
    </w:pPr>
    <w:r w:rsidRPr="00D61824">
      <w:rPr>
        <w:rFonts w:ascii="Times New Roman" w:hAnsi="Times New Roman"/>
      </w:rPr>
      <w:t>FONE: (35) 3449-4011 – FAX: (35) 3449-4014</w:t>
    </w:r>
  </w:p>
  <w:p w:rsidR="00D61824" w:rsidRPr="00D61824" w:rsidRDefault="00D61824" w:rsidP="00D61824">
    <w:pPr>
      <w:pStyle w:val="Cabealho"/>
      <w:jc w:val="center"/>
      <w:rPr>
        <w:rFonts w:ascii="Times New Roman" w:hAnsi="Times New Roman"/>
      </w:rPr>
    </w:pPr>
    <w:r w:rsidRPr="00D61824">
      <w:rPr>
        <w:rFonts w:ascii="Times New Roman" w:hAnsi="Times New Roman"/>
      </w:rPr>
      <w:t>E-mail: chefeadj@pousoalegre.mg.gov.br</w:t>
    </w:r>
  </w:p>
  <w:p w:rsidR="00D61824" w:rsidRPr="00D61824" w:rsidRDefault="00D61824" w:rsidP="00D61824">
    <w:pPr>
      <w:pStyle w:val="Cabealho"/>
      <w:jc w:val="center"/>
      <w:rPr>
        <w:rFonts w:ascii="Times New Roman" w:hAnsi="Times New Roman"/>
        <w:b/>
        <w:bCs/>
        <w:sz w:val="28"/>
      </w:rPr>
    </w:pPr>
    <w:r w:rsidRPr="00D61824">
      <w:rPr>
        <w:rFonts w:ascii="Times New Roman" w:hAnsi="Times New Roman"/>
        <w:b/>
        <w:bCs/>
        <w:i/>
        <w:iCs/>
        <w:sz w:val="24"/>
      </w:rPr>
      <w:t>GABINETE DO PREFEITO</w:t>
    </w:r>
  </w:p>
  <w:p w:rsidR="00D61824" w:rsidRDefault="00D61824">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1824" w:rsidRDefault="00D61824">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4B0A73"/>
    <w:multiLevelType w:val="hybridMultilevel"/>
    <w:tmpl w:val="3F841454"/>
    <w:lvl w:ilvl="0" w:tplc="04160017">
      <w:start w:val="1"/>
      <w:numFmt w:val="lowerLetter"/>
      <w:lvlText w:val="%1)"/>
      <w:lvlJc w:val="left"/>
      <w:pPr>
        <w:ind w:left="720" w:hanging="360"/>
      </w:pPr>
      <w:rPr>
        <w:rFonts w:cs="Times New Roman"/>
        <w:color w:val="auto"/>
      </w:rPr>
    </w:lvl>
    <w:lvl w:ilvl="1" w:tplc="04160019">
      <w:start w:val="1"/>
      <w:numFmt w:val="lowerLetter"/>
      <w:lvlText w:val="%2."/>
      <w:lvlJc w:val="left"/>
      <w:pPr>
        <w:ind w:left="1440" w:hanging="360"/>
      </w:pPr>
      <w:rPr>
        <w:rFonts w:cs="Times New Roman"/>
      </w:r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
    <w:nsid w:val="20157BC2"/>
    <w:multiLevelType w:val="hybridMultilevel"/>
    <w:tmpl w:val="7C683E8A"/>
    <w:lvl w:ilvl="0" w:tplc="04160017">
      <w:start w:val="1"/>
      <w:numFmt w:val="lowerLetter"/>
      <w:lvlText w:val="%1)"/>
      <w:lvlJc w:val="left"/>
      <w:pPr>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
    <w:nsid w:val="38C10526"/>
    <w:multiLevelType w:val="hybridMultilevel"/>
    <w:tmpl w:val="65BA30C6"/>
    <w:lvl w:ilvl="0" w:tplc="04160017">
      <w:start w:val="1"/>
      <w:numFmt w:val="lowerLetter"/>
      <w:lvlText w:val="%1)"/>
      <w:lvlJc w:val="left"/>
      <w:pPr>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7377"/>
    <w:rsid w:val="000476CB"/>
    <w:rsid w:val="000E175C"/>
    <w:rsid w:val="00142DDF"/>
    <w:rsid w:val="00206D78"/>
    <w:rsid w:val="002164E3"/>
    <w:rsid w:val="002A722B"/>
    <w:rsid w:val="002F6540"/>
    <w:rsid w:val="00360700"/>
    <w:rsid w:val="00377FE4"/>
    <w:rsid w:val="003A2A4A"/>
    <w:rsid w:val="003D7377"/>
    <w:rsid w:val="003F75EF"/>
    <w:rsid w:val="0054198C"/>
    <w:rsid w:val="006570DC"/>
    <w:rsid w:val="00775447"/>
    <w:rsid w:val="007C584F"/>
    <w:rsid w:val="008A3B1D"/>
    <w:rsid w:val="008E2780"/>
    <w:rsid w:val="009E347D"/>
    <w:rsid w:val="00A22B7B"/>
    <w:rsid w:val="00AB2AA3"/>
    <w:rsid w:val="00AE10D5"/>
    <w:rsid w:val="00B8194B"/>
    <w:rsid w:val="00C95EBC"/>
    <w:rsid w:val="00CB604F"/>
    <w:rsid w:val="00CF1EEB"/>
    <w:rsid w:val="00D61824"/>
    <w:rsid w:val="00E832D0"/>
    <w:rsid w:val="00E94C78"/>
    <w:rsid w:val="00EA6AE2"/>
    <w:rsid w:val="00F5299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3B1D"/>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D61824"/>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D61824"/>
  </w:style>
  <w:style w:type="paragraph" w:styleId="Rodap">
    <w:name w:val="footer"/>
    <w:basedOn w:val="Normal"/>
    <w:link w:val="RodapChar"/>
    <w:uiPriority w:val="99"/>
    <w:semiHidden/>
    <w:unhideWhenUsed/>
    <w:rsid w:val="00D61824"/>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D61824"/>
  </w:style>
  <w:style w:type="paragraph" w:styleId="Corpodetexto">
    <w:name w:val="Body Text"/>
    <w:basedOn w:val="Normal"/>
    <w:link w:val="CorpodetextoChar"/>
    <w:uiPriority w:val="99"/>
    <w:semiHidden/>
    <w:unhideWhenUsed/>
    <w:rsid w:val="003D7377"/>
    <w:pPr>
      <w:spacing w:after="120" w:line="240" w:lineRule="auto"/>
      <w:jc w:val="both"/>
    </w:pPr>
    <w:rPr>
      <w:rFonts w:ascii="Times New Roman" w:eastAsia="Times New Roman" w:hAnsi="Times New Roman"/>
      <w:sz w:val="20"/>
      <w:szCs w:val="20"/>
      <w:lang w:eastAsia="pt-BR"/>
    </w:rPr>
  </w:style>
  <w:style w:type="character" w:customStyle="1" w:styleId="CorpodetextoChar">
    <w:name w:val="Corpo de texto Char"/>
    <w:basedOn w:val="Fontepargpadro"/>
    <w:link w:val="Corpodetexto"/>
    <w:uiPriority w:val="99"/>
    <w:semiHidden/>
    <w:rsid w:val="003D7377"/>
    <w:rPr>
      <w:rFonts w:ascii="Times New Roman" w:eastAsia="Times New Roman" w:hAnsi="Times New Roman"/>
    </w:rPr>
  </w:style>
  <w:style w:type="paragraph" w:styleId="PargrafodaLista">
    <w:name w:val="List Paragraph"/>
    <w:basedOn w:val="Normal"/>
    <w:uiPriority w:val="99"/>
    <w:qFormat/>
    <w:rsid w:val="003D7377"/>
    <w:pPr>
      <w:suppressAutoHyphens/>
      <w:spacing w:after="0" w:line="240" w:lineRule="auto"/>
      <w:ind w:left="720"/>
      <w:contextualSpacing/>
    </w:pPr>
    <w:rPr>
      <w:rFonts w:ascii="Times New Roman" w:eastAsia="Times New Roman" w:hAnsi="Times New Roman"/>
      <w:sz w:val="24"/>
      <w:szCs w:val="24"/>
      <w:lang w:eastAsia="ar-SA"/>
    </w:rPr>
  </w:style>
  <w:style w:type="paragraph" w:customStyle="1" w:styleId="Default">
    <w:name w:val="Default"/>
    <w:uiPriority w:val="99"/>
    <w:rsid w:val="003D7377"/>
    <w:pPr>
      <w:autoSpaceDE w:val="0"/>
      <w:autoSpaceDN w:val="0"/>
      <w:adjustRightInd w:val="0"/>
    </w:pPr>
    <w:rPr>
      <w:rFonts w:ascii="Times New Roman" w:hAnsi="Times New Roman"/>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3B1D"/>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D61824"/>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D61824"/>
  </w:style>
  <w:style w:type="paragraph" w:styleId="Rodap">
    <w:name w:val="footer"/>
    <w:basedOn w:val="Normal"/>
    <w:link w:val="RodapChar"/>
    <w:uiPriority w:val="99"/>
    <w:semiHidden/>
    <w:unhideWhenUsed/>
    <w:rsid w:val="00D61824"/>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D61824"/>
  </w:style>
  <w:style w:type="paragraph" w:styleId="Corpodetexto">
    <w:name w:val="Body Text"/>
    <w:basedOn w:val="Normal"/>
    <w:link w:val="CorpodetextoChar"/>
    <w:uiPriority w:val="99"/>
    <w:semiHidden/>
    <w:unhideWhenUsed/>
    <w:rsid w:val="003D7377"/>
    <w:pPr>
      <w:spacing w:after="120" w:line="240" w:lineRule="auto"/>
      <w:jc w:val="both"/>
    </w:pPr>
    <w:rPr>
      <w:rFonts w:ascii="Times New Roman" w:eastAsia="Times New Roman" w:hAnsi="Times New Roman"/>
      <w:sz w:val="20"/>
      <w:szCs w:val="20"/>
      <w:lang w:eastAsia="pt-BR"/>
    </w:rPr>
  </w:style>
  <w:style w:type="character" w:customStyle="1" w:styleId="CorpodetextoChar">
    <w:name w:val="Corpo de texto Char"/>
    <w:basedOn w:val="Fontepargpadro"/>
    <w:link w:val="Corpodetexto"/>
    <w:uiPriority w:val="99"/>
    <w:semiHidden/>
    <w:rsid w:val="003D7377"/>
    <w:rPr>
      <w:rFonts w:ascii="Times New Roman" w:eastAsia="Times New Roman" w:hAnsi="Times New Roman"/>
    </w:rPr>
  </w:style>
  <w:style w:type="paragraph" w:styleId="PargrafodaLista">
    <w:name w:val="List Paragraph"/>
    <w:basedOn w:val="Normal"/>
    <w:uiPriority w:val="99"/>
    <w:qFormat/>
    <w:rsid w:val="003D7377"/>
    <w:pPr>
      <w:suppressAutoHyphens/>
      <w:spacing w:after="0" w:line="240" w:lineRule="auto"/>
      <w:ind w:left="720"/>
      <w:contextualSpacing/>
    </w:pPr>
    <w:rPr>
      <w:rFonts w:ascii="Times New Roman" w:eastAsia="Times New Roman" w:hAnsi="Times New Roman"/>
      <w:sz w:val="24"/>
      <w:szCs w:val="24"/>
      <w:lang w:eastAsia="ar-SA"/>
    </w:rPr>
  </w:style>
  <w:style w:type="paragraph" w:customStyle="1" w:styleId="Default">
    <w:name w:val="Default"/>
    <w:uiPriority w:val="99"/>
    <w:rsid w:val="003D7377"/>
    <w:pPr>
      <w:autoSpaceDE w:val="0"/>
      <w:autoSpaceDN w:val="0"/>
      <w:adjustRightInd w:val="0"/>
    </w:pPr>
    <w:rPr>
      <w:rFonts w:ascii="Times New Roman" w:hAnsi="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9833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LEGISEX2\ARQUIVO_122\DOT\WORD\PROJETO.DOT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2C7182-3FC5-4804-A056-978205F32C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PROJETO</Template>
  <TotalTime>1</TotalTime>
  <Pages>26</Pages>
  <Words>6662</Words>
  <Characters>35981</Characters>
  <Application>Microsoft Office Word</Application>
  <DocSecurity>0</DocSecurity>
  <Lines>299</Lines>
  <Paragraphs>85</Paragraphs>
  <ScaleCrop>false</ScaleCrop>
  <HeadingPairs>
    <vt:vector size="2" baseType="variant">
      <vt:variant>
        <vt:lpstr>Título</vt:lpstr>
      </vt:variant>
      <vt:variant>
        <vt:i4>1</vt:i4>
      </vt:variant>
    </vt:vector>
  </HeadingPairs>
  <TitlesOfParts>
    <vt:vector size="1" baseType="lpstr">
      <vt:lpstr/>
    </vt:vector>
  </TitlesOfParts>
  <Company>Empresa</Company>
  <LinksUpToDate>false</LinksUpToDate>
  <CharactersWithSpaces>42558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vagner.souza</dc:creator>
  <cp:lastModifiedBy>Luiz</cp:lastModifiedBy>
  <cp:revision>2</cp:revision>
  <cp:lastPrinted>2014-11-11T12:51:00Z</cp:lastPrinted>
  <dcterms:created xsi:type="dcterms:W3CDTF">2014-11-18T20:18:00Z</dcterms:created>
  <dcterms:modified xsi:type="dcterms:W3CDTF">2014-11-18T20:18:00Z</dcterms:modified>
</cp:coreProperties>
</file>