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C8" w:rsidRDefault="00A811C8" w:rsidP="00C94212">
      <w:pPr>
        <w:ind w:left="2835"/>
        <w:rPr>
          <w:b/>
          <w:color w:val="000000"/>
        </w:rPr>
      </w:pPr>
    </w:p>
    <w:p w:rsidR="00A811C8" w:rsidRDefault="00A811C8" w:rsidP="00C94212">
      <w:pPr>
        <w:ind w:left="2835"/>
        <w:rPr>
          <w:b/>
          <w:color w:val="000000"/>
        </w:rPr>
      </w:pPr>
    </w:p>
    <w:p w:rsidR="00A811C8" w:rsidRDefault="00A811C8" w:rsidP="00C94212">
      <w:pPr>
        <w:ind w:left="2835"/>
        <w:rPr>
          <w:b/>
          <w:color w:val="000000"/>
        </w:rPr>
      </w:pPr>
    </w:p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PROJETO DE LEI Nº 7099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LOGRADOURO PÚBLICO: RUA PAULO ANTÔNIO BRAGA.</w:t>
      </w:r>
    </w:p>
    <w:p w:rsidR="00C94212" w:rsidRDefault="00E70C5F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  <w:r w:rsidRPr="00E70C5F">
        <w:rPr>
          <w:rFonts w:ascii="Calibri" w:eastAsia="Calibri" w:hAnsi="Calibri"/>
          <w:b/>
          <w:sz w:val="22"/>
        </w:rPr>
        <w:t>(* 1948  +2014</w:t>
      </w:r>
      <w:r>
        <w:rPr>
          <w:rFonts w:ascii="Calibri" w:eastAsia="Calibri" w:hAnsi="Calibri"/>
          <w:sz w:val="22"/>
        </w:rPr>
        <w:t>)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A811C8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- Passa a denominar-se RUA PAULO ANTÔNIO BRAGA, a atual Rua 12  do loteamento Parque Real, que tem seu início  na esquina da Rua 34 e término na esquina da Rua 21, do loteamento Parque Real.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A811C8">
        <w:rPr>
          <w:rFonts w:ascii="Times New Roman" w:eastAsia="Times New Roman" w:hAnsi="Times New Roman"/>
          <w:color w:val="000000"/>
        </w:rPr>
        <w:t xml:space="preserve"> </w:t>
      </w:r>
      <w:r w:rsidR="00A811C8">
        <w:rPr>
          <w:rFonts w:ascii="Times New Roman" w:eastAsia="Times New Roman" w:hAnsi="Times New Roman"/>
          <w:color w:val="000000"/>
        </w:rPr>
        <w:tab/>
      </w:r>
      <w:r w:rsidR="00A811C8">
        <w:rPr>
          <w:rFonts w:ascii="Times New Roman" w:eastAsia="Times New Roman" w:hAnsi="Times New Roman"/>
          <w:color w:val="000000"/>
        </w:rPr>
        <w:tab/>
      </w:r>
      <w:r w:rsidR="00A811C8">
        <w:rPr>
          <w:rFonts w:ascii="Times New Roman" w:eastAsia="Times New Roman" w:hAnsi="Times New Roman"/>
          <w:color w:val="000000"/>
        </w:rPr>
        <w:tab/>
      </w:r>
      <w:r w:rsidR="00A811C8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 - Revogadas as disposições em contrário, a presente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A811C8" w:rsidRDefault="00A811C8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25 de Novembro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811C8" w:rsidRDefault="00A811C8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811C8" w:rsidRDefault="00A811C8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Andrade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C9421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Paulo Antônio Braga, brasileiro, casado, nascido em 11 de janeiro de 1948. Filho de Madalena de Oliveira Braga e Benedito Braga. Era casado com Francisca do Carmo Andrade Braga, com quem teve 3 filhos, Paulo, Kelly e Ana Paula. Trabalhou durante 10 anos na CEMIG, 15 anos na Luchine Tratores e por último estava trabalhando há mais de 15 anos na Imobiliária Domínio,  como Corretor, onde era muito querido por todos. Paulo era muito caseiro, gostava de pescar, de curtir a família e amigos. Exemplo de pai, marido, Paulo veio a falecer em decorrência de um infarto, deixando seus familiares e amigos extremamente tristes com tamanha perda.</w:t>
      </w: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A811C8" w:rsidRDefault="00A811C8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ind w:left="2835"/>
        <w:rPr>
          <w:color w:val="000000"/>
        </w:rPr>
      </w:pPr>
      <w:r>
        <w:rPr>
          <w:color w:val="000000"/>
        </w:rPr>
        <w:t>Sala das Sessões, em 25 de Novembro de 2014.</w:t>
      </w:r>
    </w:p>
    <w:p w:rsidR="00C94212" w:rsidRDefault="00C94212" w:rsidP="00C94212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811C8" w:rsidRDefault="00A811C8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Andrade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Pr="00AD485A" w:rsidRDefault="00C94212" w:rsidP="00B33387">
            <w:pPr>
              <w:rPr>
                <w:color w:val="000000"/>
              </w:rPr>
            </w:pPr>
          </w:p>
        </w:tc>
      </w:tr>
    </w:tbl>
    <w:p w:rsidR="00C94212" w:rsidRPr="00C865D7" w:rsidRDefault="00C94212" w:rsidP="00C94212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1EF" w:rsidRDefault="005631EF" w:rsidP="00FE475D">
      <w:r>
        <w:separator/>
      </w:r>
    </w:p>
  </w:endnote>
  <w:endnote w:type="continuationSeparator" w:id="1">
    <w:p w:rsidR="005631EF" w:rsidRDefault="005631E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D7A6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631E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631E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631E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631E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1EF" w:rsidRDefault="005631EF" w:rsidP="00FE475D">
      <w:r>
        <w:separator/>
      </w:r>
    </w:p>
  </w:footnote>
  <w:footnote w:type="continuationSeparator" w:id="1">
    <w:p w:rsidR="005631EF" w:rsidRDefault="005631E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631E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D7A6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D7A6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5631E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5631E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5631E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D7A6E"/>
    <w:rsid w:val="0013208E"/>
    <w:rsid w:val="00217FD1"/>
    <w:rsid w:val="004027BE"/>
    <w:rsid w:val="005631EF"/>
    <w:rsid w:val="006C3FC6"/>
    <w:rsid w:val="007076AC"/>
    <w:rsid w:val="00A811C8"/>
    <w:rsid w:val="00C94212"/>
    <w:rsid w:val="00E70C5F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Claret</cp:lastModifiedBy>
  <cp:revision>2</cp:revision>
  <cp:lastPrinted>2014-11-25T15:26:00Z</cp:lastPrinted>
  <dcterms:created xsi:type="dcterms:W3CDTF">2014-11-25T15:26:00Z</dcterms:created>
  <dcterms:modified xsi:type="dcterms:W3CDTF">2014-11-25T15:26:00Z</dcterms:modified>
</cp:coreProperties>
</file>