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7163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ALTERA A REDAÇÃO E ACRESCENTA  PARÁGRAFOS 1º E 2º AO ARTIGO 5º DA LEI MUNICIPAL Nº 1.237/1973, E DÁ OUTRAS PROVIDÊNCIAS.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AD6F0E" w:rsidRDefault="00C94212" w:rsidP="00AD6F0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1º. Altera  a redação  e acrescenta parágrafos 1º e 2º ao  Artigo 5º da Lei Municipal nº 1.237/1973 que, dispõe sobre condições para aprovação de loteamentos, que passam a vigorar com a seguinte redação:</w:t>
      </w:r>
    </w:p>
    <w:p w:rsidR="00AD6F0E" w:rsidRDefault="00C94212" w:rsidP="00AD6F0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                                                             </w:t>
      </w:r>
      <w:r>
        <w:rPr>
          <w:rFonts w:ascii="Times New Roman" w:eastAsia="Times New Roman" w:hAnsi="Times New Roman"/>
          <w:color w:val="000000"/>
        </w:rPr>
        <w:br/>
      </w:r>
      <w:r w:rsidR="00AD6F0E">
        <w:rPr>
          <w:rFonts w:ascii="Times New Roman" w:eastAsia="Times New Roman" w:hAnsi="Times New Roman"/>
          <w:color w:val="000000"/>
        </w:rPr>
        <w:t xml:space="preserve"> </w:t>
      </w:r>
      <w:r w:rsidR="00AD6F0E">
        <w:rPr>
          <w:rFonts w:ascii="Times New Roman" w:eastAsia="Times New Roman" w:hAnsi="Times New Roman"/>
          <w:color w:val="000000"/>
        </w:rPr>
        <w:tab/>
      </w:r>
      <w:r w:rsidR="00AD6F0E">
        <w:rPr>
          <w:rFonts w:ascii="Times New Roman" w:eastAsia="Times New Roman" w:hAnsi="Times New Roman"/>
          <w:color w:val="000000"/>
        </w:rPr>
        <w:tab/>
      </w:r>
      <w:r w:rsidR="00AD6F0E">
        <w:rPr>
          <w:rFonts w:ascii="Times New Roman" w:eastAsia="Times New Roman" w:hAnsi="Times New Roman"/>
          <w:color w:val="000000"/>
        </w:rPr>
        <w:tab/>
      </w:r>
      <w:r w:rsidR="00AD6F0E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“Art. 5º - Fica o loteador ou o proprietário do loteamento responsável pelas obras de infraestrutura, como arruamentos, meios-fios, e sarjetas de concreto, luz, água, esgoto e a instalação de placas indicativas com os nomes de todos os logradouros públicos dos respectivos loteamentos e conjuntos habitacionais. </w:t>
      </w:r>
    </w:p>
    <w:p w:rsidR="00AD6F0E" w:rsidRDefault="00C94212" w:rsidP="00AD6F0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AD6F0E">
        <w:rPr>
          <w:rFonts w:ascii="Times New Roman" w:eastAsia="Times New Roman" w:hAnsi="Times New Roman"/>
          <w:color w:val="000000"/>
        </w:rPr>
        <w:t xml:space="preserve"> </w:t>
      </w:r>
      <w:r w:rsidR="00AD6F0E">
        <w:rPr>
          <w:rFonts w:ascii="Times New Roman" w:eastAsia="Times New Roman" w:hAnsi="Times New Roman"/>
          <w:color w:val="000000"/>
        </w:rPr>
        <w:tab/>
      </w:r>
      <w:r w:rsidR="00AD6F0E">
        <w:rPr>
          <w:rFonts w:ascii="Times New Roman" w:eastAsia="Times New Roman" w:hAnsi="Times New Roman"/>
          <w:color w:val="000000"/>
        </w:rPr>
        <w:tab/>
      </w:r>
      <w:r w:rsidR="00AD6F0E">
        <w:rPr>
          <w:rFonts w:ascii="Times New Roman" w:eastAsia="Times New Roman" w:hAnsi="Times New Roman"/>
          <w:color w:val="000000"/>
        </w:rPr>
        <w:tab/>
      </w:r>
      <w:r w:rsidR="00AD6F0E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§ 1º. As placas de que se trata o caput, devem seguir a forma determinada pelo município.</w:t>
      </w:r>
    </w:p>
    <w:p w:rsidR="00AD6F0E" w:rsidRDefault="00C94212" w:rsidP="00AD6F0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2º. Fica proibida a comercialização de imóveis  no empreendimento, enquanto não confeccionada e instalad</w:t>
      </w:r>
      <w:r w:rsidR="00AD6F0E">
        <w:rPr>
          <w:rFonts w:ascii="Times New Roman" w:eastAsia="Times New Roman" w:hAnsi="Times New Roman"/>
          <w:color w:val="000000"/>
        </w:rPr>
        <w:t>as as placas indicadas no caput”.</w:t>
      </w:r>
    </w:p>
    <w:p w:rsidR="00C94212" w:rsidRDefault="00C94212" w:rsidP="00AD6F0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AD6F0E">
        <w:rPr>
          <w:rFonts w:ascii="Times New Roman" w:eastAsia="Times New Roman" w:hAnsi="Times New Roman"/>
          <w:color w:val="000000"/>
        </w:rPr>
        <w:t xml:space="preserve"> </w:t>
      </w:r>
      <w:r w:rsidR="00AD6F0E">
        <w:rPr>
          <w:rFonts w:ascii="Times New Roman" w:eastAsia="Times New Roman" w:hAnsi="Times New Roman"/>
          <w:color w:val="000000"/>
        </w:rPr>
        <w:tab/>
      </w:r>
      <w:r w:rsidR="00AD6F0E">
        <w:rPr>
          <w:rFonts w:ascii="Times New Roman" w:eastAsia="Times New Roman" w:hAnsi="Times New Roman"/>
          <w:color w:val="000000"/>
        </w:rPr>
        <w:tab/>
      </w:r>
      <w:r w:rsidR="00AD6F0E">
        <w:rPr>
          <w:rFonts w:ascii="Times New Roman" w:eastAsia="Times New Roman" w:hAnsi="Times New Roman"/>
          <w:color w:val="000000"/>
        </w:rPr>
        <w:tab/>
      </w:r>
      <w:r w:rsidR="00AD6F0E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2º.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18 de Agosto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Paulo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D6F0E" w:rsidRDefault="00C94212" w:rsidP="00AD6F0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visa facilitar a localização e servir como orientador aos munícipes e turistas   e  consiste na colocação de placas de identificação  em logradouros públicos, de loteamentos ou conjuntos habitacionais que venham a surgir em nosso município.</w:t>
      </w:r>
    </w:p>
    <w:p w:rsidR="00AD6F0E" w:rsidRDefault="00C94212" w:rsidP="00AD6F0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D6F0E">
        <w:rPr>
          <w:rFonts w:ascii="Times New Roman" w:hAnsi="Times New Roman" w:cs="Times New Roman"/>
        </w:rPr>
        <w:t xml:space="preserve"> </w:t>
      </w:r>
      <w:r w:rsidR="00AD6F0E">
        <w:rPr>
          <w:rFonts w:ascii="Times New Roman" w:hAnsi="Times New Roman" w:cs="Times New Roman"/>
        </w:rPr>
        <w:tab/>
      </w:r>
      <w:r w:rsidR="00AD6F0E">
        <w:rPr>
          <w:rFonts w:ascii="Times New Roman" w:hAnsi="Times New Roman" w:cs="Times New Roman"/>
        </w:rPr>
        <w:tab/>
      </w:r>
      <w:r w:rsidR="00AD6F0E">
        <w:rPr>
          <w:rFonts w:ascii="Times New Roman" w:hAnsi="Times New Roman" w:cs="Times New Roman"/>
        </w:rPr>
        <w:tab/>
      </w:r>
      <w:r w:rsidR="00AD6F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 cidade de Pouso Alegre precisa ser amplamente sinalizada, pois assim permitirá a população, tanto da cidade, quanto  visitantes facilidade na circulação, sem passar por situações que às vezes geram dúvidas se realmente é o local procurado.</w:t>
      </w:r>
    </w:p>
    <w:p w:rsidR="00C94212" w:rsidRPr="004C65C8" w:rsidRDefault="00C94212" w:rsidP="00AD6F0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D6F0E">
        <w:rPr>
          <w:rFonts w:ascii="Times New Roman" w:hAnsi="Times New Roman" w:cs="Times New Roman"/>
        </w:rPr>
        <w:t xml:space="preserve"> </w:t>
      </w:r>
      <w:r w:rsidR="00AD6F0E">
        <w:rPr>
          <w:rFonts w:ascii="Times New Roman" w:hAnsi="Times New Roman" w:cs="Times New Roman"/>
        </w:rPr>
        <w:tab/>
      </w:r>
      <w:r w:rsidR="00AD6F0E">
        <w:rPr>
          <w:rFonts w:ascii="Times New Roman" w:hAnsi="Times New Roman" w:cs="Times New Roman"/>
        </w:rPr>
        <w:tab/>
      </w:r>
      <w:r w:rsidR="00AD6F0E">
        <w:rPr>
          <w:rFonts w:ascii="Times New Roman" w:hAnsi="Times New Roman" w:cs="Times New Roman"/>
        </w:rPr>
        <w:tab/>
      </w:r>
      <w:r w:rsidR="00AD6F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Sendo, assim, conto com o apoio dos nobres colegas para aprovação deste projeto</w:t>
      </w:r>
      <w:r w:rsidR="00AD6F0E">
        <w:rPr>
          <w:rFonts w:ascii="Times New Roman" w:hAnsi="Times New Roman" w:cs="Times New Roman"/>
        </w:rPr>
        <w:t>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18 de Agosto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D6F0E" w:rsidRDefault="00AD6F0E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D6F0E" w:rsidRDefault="00AD6F0E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D6F0E" w:rsidRDefault="00AD6F0E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D6F0E" w:rsidRDefault="00AD6F0E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Paulo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35A" w:rsidRDefault="0095135A" w:rsidP="00FE475D">
      <w:r>
        <w:separator/>
      </w:r>
    </w:p>
  </w:endnote>
  <w:endnote w:type="continuationSeparator" w:id="1">
    <w:p w:rsidR="0095135A" w:rsidRDefault="0095135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12E4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5135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5135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5135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513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35A" w:rsidRDefault="0095135A" w:rsidP="00FE475D">
      <w:r>
        <w:separator/>
      </w:r>
    </w:p>
  </w:footnote>
  <w:footnote w:type="continuationSeparator" w:id="1">
    <w:p w:rsidR="0095135A" w:rsidRDefault="0095135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5135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12E4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12E4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5135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5135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5135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412E48"/>
    <w:rsid w:val="006C3FC6"/>
    <w:rsid w:val="007076AC"/>
    <w:rsid w:val="0095135A"/>
    <w:rsid w:val="00AD6F0E"/>
    <w:rsid w:val="00AF09C1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2015-08-18T16:14:00Z</dcterms:created>
  <dcterms:modified xsi:type="dcterms:W3CDTF">2015-08-18T16:14:00Z</dcterms:modified>
</cp:coreProperties>
</file>