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C94212">
      <w:pPr>
        <w:ind w:left="2835"/>
        <w:rPr>
          <w:b/>
          <w:color w:val="000000"/>
        </w:rPr>
      </w:pPr>
      <w:r>
        <w:rPr>
          <w:b/>
          <w:color w:val="000000"/>
        </w:rPr>
        <w:t>PROJETO DE LEI Nº 7164 / 2015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  <w:bookmarkStart w:id="0" w:name="_GoBack"/>
      <w:bookmarkEnd w:id="0"/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Pr="00865738" w:rsidRDefault="00C94212" w:rsidP="00D81E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</w:rPr>
      </w:pPr>
      <w:r>
        <w:rPr>
          <w:b/>
        </w:rPr>
        <w:t>DISPÕE SOBRE DENOMINAÇÃO DE LOGRADOURO PÚBLICO: RUA JOÃO DE DEUS DA SILVEIRA (*1944 +1997).</w:t>
      </w:r>
    </w:p>
    <w:p w:rsidR="00C94212" w:rsidRDefault="00C94212" w:rsidP="00D81E92">
      <w:pPr>
        <w:pStyle w:val="Normal0"/>
        <w:ind w:left="2835" w:right="-1"/>
        <w:jc w:val="both"/>
        <w:rPr>
          <w:rFonts w:ascii="Calibri" w:eastAsia="Calibri" w:hAnsi="Calibri"/>
          <w:sz w:val="22"/>
        </w:rPr>
      </w:pPr>
    </w:p>
    <w:p w:rsidR="00C94212" w:rsidRDefault="00C94212" w:rsidP="00D81E92">
      <w:pPr>
        <w:pStyle w:val="Normal0"/>
        <w:ind w:left="2835" w:right="-1"/>
        <w:jc w:val="both"/>
        <w:rPr>
          <w:rFonts w:ascii="Calibri" w:eastAsia="Calibri" w:hAnsi="Calibri"/>
          <w:sz w:val="22"/>
        </w:rPr>
      </w:pPr>
    </w:p>
    <w:p w:rsidR="00C94212" w:rsidRDefault="00C94212" w:rsidP="00D81E92">
      <w:pPr>
        <w:ind w:right="-1" w:firstLine="2835"/>
        <w:jc w:val="both"/>
      </w:pPr>
      <w:r>
        <w:t>A Câmara Municipal de Pouso Alegre, Estado de Minas Gerais, aprova e o Chefe do Poder Executivo sanciona e promulga a seguinte Lei:</w:t>
      </w:r>
    </w:p>
    <w:p w:rsidR="00C94212" w:rsidRDefault="00C94212" w:rsidP="00D81E92">
      <w:pPr>
        <w:spacing w:line="283" w:lineRule="auto"/>
        <w:ind w:left="567" w:right="-1" w:firstLine="2835"/>
        <w:rPr>
          <w:rFonts w:ascii="Arial" w:hAnsi="Arial" w:cs="Arial"/>
          <w:b/>
          <w:color w:val="000000"/>
          <w:sz w:val="20"/>
        </w:rPr>
      </w:pPr>
    </w:p>
    <w:p w:rsidR="00D81E92" w:rsidRDefault="00C94212" w:rsidP="00D81E92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D81E92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D81E92"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 xml:space="preserve">Passa a denominar-se RUA JOÃO DE DEUS DA SILVEIRA a atual Rua 05, </w:t>
      </w:r>
      <w:r w:rsidR="004104E8">
        <w:rPr>
          <w:rFonts w:ascii="Times New Roman" w:eastAsia="Times New Roman" w:hAnsi="Times New Roman"/>
          <w:color w:val="000000"/>
        </w:rPr>
        <w:t>que tem</w:t>
      </w:r>
      <w:r>
        <w:rPr>
          <w:rFonts w:ascii="Times New Roman" w:eastAsia="Times New Roman" w:hAnsi="Times New Roman"/>
          <w:color w:val="000000"/>
        </w:rPr>
        <w:t xml:space="preserve"> início na Avenida Domingos Faria Machado e término na Rua Geraldo Martins Riera, no bairro Monte Carlo.</w:t>
      </w:r>
    </w:p>
    <w:p w:rsidR="00D81E92" w:rsidRDefault="00D81E92" w:rsidP="00D81E92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D81E92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D81E92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D81E92"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>Revogadas as disposições em contrário, a presente Lei entra em vigor na data de sua publicação.</w:t>
      </w:r>
    </w:p>
    <w:p w:rsidR="00C94212" w:rsidRDefault="00C94212" w:rsidP="00D81E92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D81E92">
      <w:pPr>
        <w:spacing w:line="283" w:lineRule="auto"/>
        <w:ind w:right="-1" w:firstLine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D81E92">
      <w:pPr>
        <w:ind w:right="-1" w:firstLine="2835"/>
        <w:rPr>
          <w:color w:val="000000"/>
        </w:rPr>
      </w:pPr>
      <w:r>
        <w:rPr>
          <w:color w:val="000000"/>
        </w:rPr>
        <w:t>Sala das Sessões, em 1 de Setembro de 2015.</w:t>
      </w:r>
    </w:p>
    <w:p w:rsidR="00C94212" w:rsidRDefault="00C94212" w:rsidP="00D81E92">
      <w:pPr>
        <w:spacing w:line="142" w:lineRule="auto"/>
        <w:ind w:right="-1"/>
        <w:rPr>
          <w:rFonts w:ascii="Arial" w:hAnsi="Arial" w:cs="Arial"/>
          <w:color w:val="000000"/>
          <w:sz w:val="20"/>
        </w:rPr>
      </w:pPr>
    </w:p>
    <w:p w:rsidR="00C94212" w:rsidRDefault="00C94212" w:rsidP="00D81E92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C94212" w:rsidRDefault="00C94212" w:rsidP="00D81E92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76"/>
      </w:tblGrid>
      <w:tr w:rsidR="00C94212" w:rsidTr="00AF09C1">
        <w:trPr>
          <w:trHeight w:val="274"/>
        </w:trPr>
        <w:tc>
          <w:tcPr>
            <w:tcW w:w="8576" w:type="dxa"/>
            <w:shd w:val="clear" w:color="auto" w:fill="auto"/>
          </w:tcPr>
          <w:p w:rsidR="00C94212" w:rsidRPr="00AD485A" w:rsidRDefault="00C94212" w:rsidP="00D81E92">
            <w:pPr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Flávio Alexandre</w:t>
            </w:r>
          </w:p>
        </w:tc>
      </w:tr>
      <w:tr w:rsidR="00C94212" w:rsidTr="00AF09C1">
        <w:trPr>
          <w:trHeight w:val="593"/>
        </w:trPr>
        <w:tc>
          <w:tcPr>
            <w:tcW w:w="8576" w:type="dxa"/>
            <w:shd w:val="clear" w:color="auto" w:fill="auto"/>
          </w:tcPr>
          <w:p w:rsidR="00C94212" w:rsidRDefault="00C94212" w:rsidP="00D81E92">
            <w:pPr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C94212" w:rsidRPr="00AD485A" w:rsidRDefault="00C94212" w:rsidP="00D81E92">
            <w:pPr>
              <w:ind w:right="-1"/>
              <w:jc w:val="center"/>
              <w:rPr>
                <w:color w:val="000000"/>
              </w:rPr>
            </w:pPr>
          </w:p>
          <w:p w:rsidR="00C94212" w:rsidRPr="00AD485A" w:rsidRDefault="00C94212" w:rsidP="00D81E92">
            <w:pPr>
              <w:ind w:right="-1"/>
              <w:jc w:val="center"/>
              <w:rPr>
                <w:color w:val="000000"/>
              </w:rPr>
            </w:pPr>
          </w:p>
          <w:p w:rsidR="00C94212" w:rsidRPr="00AD485A" w:rsidRDefault="00C94212" w:rsidP="00D81E92">
            <w:pPr>
              <w:ind w:right="-1"/>
              <w:rPr>
                <w:color w:val="000000"/>
              </w:rPr>
            </w:pPr>
          </w:p>
        </w:tc>
      </w:tr>
    </w:tbl>
    <w:p w:rsidR="00C94212" w:rsidRDefault="00C94212" w:rsidP="00D81E92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C94212" w:rsidRDefault="00C94212" w:rsidP="00D81E92">
      <w:pPr>
        <w:ind w:right="-1"/>
        <w:rPr>
          <w:b/>
        </w:rPr>
      </w:pPr>
      <w:r>
        <w:rPr>
          <w:b/>
        </w:rPr>
        <w:br w:type="page"/>
      </w:r>
    </w:p>
    <w:p w:rsidR="00C94212" w:rsidRDefault="00C94212" w:rsidP="00D81E92">
      <w:pPr>
        <w:ind w:right="-1" w:firstLine="2835"/>
        <w:jc w:val="both"/>
        <w:rPr>
          <w:b/>
        </w:rPr>
      </w:pPr>
      <w:r>
        <w:rPr>
          <w:b/>
        </w:rPr>
        <w:lastRenderedPageBreak/>
        <w:t>JUSTIFICATIVA</w:t>
      </w:r>
    </w:p>
    <w:p w:rsidR="00C94212" w:rsidRDefault="00C94212" w:rsidP="00D81E92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C94212" w:rsidRDefault="00C94212" w:rsidP="00D81E92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C94212" w:rsidRPr="004C65C8" w:rsidRDefault="00C94212" w:rsidP="00D81E92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João de Deus Silveira nasceu na cidade de Silvianópolis e veio para Pouso Alegre em 1990. Trabalhou </w:t>
      </w:r>
      <w:r w:rsidR="00407BD3">
        <w:rPr>
          <w:rFonts w:ascii="Times New Roman" w:hAnsi="Times New Roman" w:cs="Times New Roman"/>
        </w:rPr>
        <w:t xml:space="preserve">nas empresas Princesa do Sul e </w:t>
      </w:r>
      <w:r>
        <w:rPr>
          <w:rFonts w:ascii="Times New Roman" w:hAnsi="Times New Roman" w:cs="Times New Roman"/>
        </w:rPr>
        <w:t>Carros Fortes Minas Fortes. Casou-se com a Senhora Maria Auxiliadora da Silveira e teve 5 (cinco) filhos: Leandro, Luciano, Noberto, Joseana e Flávia. Faleceu no dia 7 de fevereiro de 1997.</w:t>
      </w:r>
    </w:p>
    <w:p w:rsidR="00C94212" w:rsidRDefault="00C94212" w:rsidP="00D81E92">
      <w:pPr>
        <w:ind w:left="567" w:right="-1" w:firstLine="2835"/>
        <w:jc w:val="both"/>
        <w:rPr>
          <w:rFonts w:ascii="Arial" w:hAnsi="Arial" w:cs="Arial"/>
          <w:color w:val="000000"/>
          <w:sz w:val="20"/>
        </w:rPr>
      </w:pPr>
    </w:p>
    <w:p w:rsidR="00C94212" w:rsidRDefault="00C94212" w:rsidP="00D81E92">
      <w:pPr>
        <w:ind w:left="567" w:right="-1" w:firstLine="2835"/>
        <w:jc w:val="both"/>
        <w:rPr>
          <w:rFonts w:ascii="Arial" w:hAnsi="Arial" w:cs="Arial"/>
          <w:color w:val="000000"/>
          <w:sz w:val="20"/>
        </w:rPr>
      </w:pPr>
    </w:p>
    <w:p w:rsidR="00AF09C1" w:rsidRDefault="00AF09C1" w:rsidP="00D81E92">
      <w:pPr>
        <w:ind w:right="-1" w:firstLine="2835"/>
        <w:rPr>
          <w:color w:val="000000"/>
        </w:rPr>
      </w:pPr>
      <w:r>
        <w:rPr>
          <w:color w:val="000000"/>
        </w:rPr>
        <w:t>Sala das Sessões, em 1 de Setembro de 2015.</w:t>
      </w:r>
    </w:p>
    <w:p w:rsidR="00AF09C1" w:rsidRDefault="00AF09C1" w:rsidP="00D81E92">
      <w:pPr>
        <w:spacing w:line="142" w:lineRule="auto"/>
        <w:ind w:right="-1"/>
        <w:rPr>
          <w:rFonts w:ascii="Arial" w:hAnsi="Arial" w:cs="Arial"/>
          <w:color w:val="000000"/>
          <w:sz w:val="20"/>
        </w:rPr>
      </w:pPr>
    </w:p>
    <w:p w:rsidR="00AF09C1" w:rsidRDefault="00AF09C1" w:rsidP="00D81E92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AF09C1" w:rsidRDefault="00AF09C1" w:rsidP="00D81E92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76"/>
      </w:tblGrid>
      <w:tr w:rsidR="00AF09C1" w:rsidTr="00715B99">
        <w:trPr>
          <w:trHeight w:val="274"/>
        </w:trPr>
        <w:tc>
          <w:tcPr>
            <w:tcW w:w="8576" w:type="dxa"/>
            <w:shd w:val="clear" w:color="auto" w:fill="auto"/>
          </w:tcPr>
          <w:p w:rsidR="00AF09C1" w:rsidRPr="00AD485A" w:rsidRDefault="00AF09C1" w:rsidP="00D81E92">
            <w:pPr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Flávio Alexandre</w:t>
            </w:r>
          </w:p>
        </w:tc>
      </w:tr>
      <w:tr w:rsidR="00AF09C1" w:rsidTr="00715B99">
        <w:trPr>
          <w:trHeight w:val="593"/>
        </w:trPr>
        <w:tc>
          <w:tcPr>
            <w:tcW w:w="8576" w:type="dxa"/>
            <w:shd w:val="clear" w:color="auto" w:fill="auto"/>
          </w:tcPr>
          <w:p w:rsidR="00AF09C1" w:rsidRDefault="00AF09C1" w:rsidP="00D81E92">
            <w:pPr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AF09C1" w:rsidRPr="00AD485A" w:rsidRDefault="00AF09C1" w:rsidP="00D81E92">
            <w:pPr>
              <w:ind w:right="-1"/>
              <w:jc w:val="center"/>
              <w:rPr>
                <w:color w:val="000000"/>
              </w:rPr>
            </w:pPr>
          </w:p>
          <w:p w:rsidR="00AF09C1" w:rsidRPr="00AD485A" w:rsidRDefault="00AF09C1" w:rsidP="00D81E92">
            <w:pPr>
              <w:ind w:right="-1"/>
              <w:jc w:val="center"/>
              <w:rPr>
                <w:color w:val="000000"/>
              </w:rPr>
            </w:pPr>
          </w:p>
          <w:p w:rsidR="00AF09C1" w:rsidRPr="00AD485A" w:rsidRDefault="00AF09C1" w:rsidP="00D81E92">
            <w:pPr>
              <w:ind w:right="-1"/>
              <w:rPr>
                <w:color w:val="000000"/>
              </w:rPr>
            </w:pPr>
          </w:p>
        </w:tc>
      </w:tr>
    </w:tbl>
    <w:p w:rsidR="00AF09C1" w:rsidRDefault="00AF09C1" w:rsidP="00AF09C1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/>
    <w:p w:rsidR="00217FD1" w:rsidRDefault="00217FD1"/>
    <w:sectPr w:rsidR="00217FD1" w:rsidSect="00AF09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665" w:right="1701" w:bottom="158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4EBF" w:rsidRDefault="00994EBF" w:rsidP="00FE475D">
      <w:r>
        <w:separator/>
      </w:r>
    </w:p>
  </w:endnote>
  <w:endnote w:type="continuationSeparator" w:id="1">
    <w:p w:rsidR="00994EBF" w:rsidRDefault="00994EBF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DA4774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994EB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994EBF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994EBF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994EB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4EBF" w:rsidRDefault="00994EBF" w:rsidP="00FE475D">
      <w:r>
        <w:separator/>
      </w:r>
    </w:p>
  </w:footnote>
  <w:footnote w:type="continuationSeparator" w:id="1">
    <w:p w:rsidR="00994EBF" w:rsidRDefault="00994EBF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994EB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DA4774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DA4774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994EBF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994EBF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994EB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217FD1"/>
    <w:rsid w:val="003776C3"/>
    <w:rsid w:val="00407BD3"/>
    <w:rsid w:val="004104E8"/>
    <w:rsid w:val="006C3FC6"/>
    <w:rsid w:val="007076AC"/>
    <w:rsid w:val="0096338F"/>
    <w:rsid w:val="00994EBF"/>
    <w:rsid w:val="00AF09C1"/>
    <w:rsid w:val="00C94212"/>
    <w:rsid w:val="00D81E92"/>
    <w:rsid w:val="00DA4774"/>
    <w:rsid w:val="00DC3901"/>
    <w:rsid w:val="00FB5376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165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5</cp:revision>
  <dcterms:created xsi:type="dcterms:W3CDTF">2014-12-17T19:06:00Z</dcterms:created>
  <dcterms:modified xsi:type="dcterms:W3CDTF">2015-08-27T20:00:00Z</dcterms:modified>
</cp:coreProperties>
</file>