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065" w:rsidRPr="006A6065" w:rsidRDefault="006A6065" w:rsidP="006A6065">
      <w:pPr>
        <w:spacing w:after="0"/>
        <w:ind w:left="2124"/>
        <w:rPr>
          <w:rFonts w:ascii="Times New Roman" w:hAnsi="Times New Roman"/>
          <w:b/>
          <w:sz w:val="24"/>
          <w:szCs w:val="24"/>
        </w:rPr>
      </w:pPr>
      <w:r w:rsidRPr="006A6065">
        <w:rPr>
          <w:rFonts w:ascii="Times New Roman" w:hAnsi="Times New Roman"/>
          <w:b/>
          <w:sz w:val="24"/>
          <w:szCs w:val="24"/>
        </w:rPr>
        <w:t xml:space="preserve">Emenda </w:t>
      </w:r>
      <w:r w:rsidR="00ED48C3">
        <w:rPr>
          <w:rFonts w:ascii="Times New Roman" w:hAnsi="Times New Roman"/>
          <w:b/>
          <w:sz w:val="24"/>
          <w:szCs w:val="24"/>
        </w:rPr>
        <w:t>Modificativa</w:t>
      </w:r>
      <w:r w:rsidRPr="006A6065">
        <w:rPr>
          <w:rFonts w:ascii="Times New Roman" w:hAnsi="Times New Roman"/>
          <w:b/>
          <w:sz w:val="24"/>
          <w:szCs w:val="24"/>
        </w:rPr>
        <w:t xml:space="preserve"> nº </w:t>
      </w:r>
      <w:r w:rsidR="008D13BD">
        <w:rPr>
          <w:rFonts w:ascii="Times New Roman" w:hAnsi="Times New Roman"/>
          <w:b/>
          <w:sz w:val="24"/>
          <w:szCs w:val="24"/>
        </w:rPr>
        <w:t>02</w:t>
      </w:r>
      <w:r w:rsidRPr="006A6065">
        <w:rPr>
          <w:rFonts w:ascii="Times New Roman" w:hAnsi="Times New Roman"/>
          <w:b/>
          <w:sz w:val="24"/>
          <w:szCs w:val="24"/>
        </w:rPr>
        <w:t xml:space="preserve"> ao Projeto de Lei nº 5</w:t>
      </w:r>
      <w:r w:rsidR="00ED48C3">
        <w:rPr>
          <w:rFonts w:ascii="Times New Roman" w:hAnsi="Times New Roman"/>
          <w:b/>
          <w:sz w:val="24"/>
          <w:szCs w:val="24"/>
        </w:rPr>
        <w:t>28</w:t>
      </w:r>
      <w:r w:rsidRPr="006A6065">
        <w:rPr>
          <w:rFonts w:ascii="Times New Roman" w:hAnsi="Times New Roman"/>
          <w:b/>
          <w:sz w:val="24"/>
          <w:szCs w:val="24"/>
        </w:rPr>
        <w:t>/2013</w:t>
      </w:r>
    </w:p>
    <w:p w:rsidR="006A6065" w:rsidRPr="006A6065" w:rsidRDefault="006A6065" w:rsidP="006A606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A6065" w:rsidRPr="006A6065" w:rsidRDefault="00327D23" w:rsidP="006A6065">
      <w:pPr>
        <w:spacing w:after="0"/>
        <w:ind w:left="212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MODIFICA</w:t>
      </w:r>
      <w:proofErr w:type="gramEnd"/>
      <w:r w:rsidR="006A6065" w:rsidRPr="006A6065">
        <w:rPr>
          <w:rFonts w:ascii="Times New Roman" w:hAnsi="Times New Roman"/>
          <w:b/>
          <w:sz w:val="24"/>
          <w:szCs w:val="24"/>
        </w:rPr>
        <w:t xml:space="preserve"> </w:t>
      </w:r>
      <w:r w:rsidR="00ED48C3">
        <w:rPr>
          <w:rFonts w:ascii="Times New Roman" w:hAnsi="Times New Roman"/>
          <w:b/>
          <w:sz w:val="24"/>
          <w:szCs w:val="24"/>
        </w:rPr>
        <w:t>A REDAÇÃO DO § 11 DO ART. 22 DA LEI MUNICIPAL 4.862/2009 E ALTERA A PROPOSTA INICIAL CONTIDA NO PROJETO DE LEI N. 528/2013</w:t>
      </w:r>
      <w:r w:rsidR="006A6065" w:rsidRPr="006A6065">
        <w:rPr>
          <w:rFonts w:ascii="Times New Roman" w:hAnsi="Times New Roman"/>
          <w:b/>
          <w:sz w:val="24"/>
          <w:szCs w:val="24"/>
        </w:rPr>
        <w:t>.</w:t>
      </w:r>
    </w:p>
    <w:p w:rsidR="006A6065" w:rsidRDefault="006A6065" w:rsidP="006A6065">
      <w:pPr>
        <w:spacing w:after="0"/>
        <w:rPr>
          <w:rFonts w:ascii="Times New Roman" w:hAnsi="Times New Roman"/>
          <w:sz w:val="24"/>
          <w:szCs w:val="24"/>
        </w:rPr>
      </w:pPr>
    </w:p>
    <w:p w:rsidR="006A6065" w:rsidRDefault="006A6065" w:rsidP="002530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 vereador signatário desta, </w:t>
      </w:r>
      <w:proofErr w:type="gramStart"/>
      <w:r>
        <w:rPr>
          <w:rFonts w:ascii="Times New Roman" w:hAnsi="Times New Roman"/>
          <w:sz w:val="24"/>
          <w:szCs w:val="24"/>
        </w:rPr>
        <w:t>consoante preceitos</w:t>
      </w:r>
      <w:proofErr w:type="gramEnd"/>
      <w:r>
        <w:rPr>
          <w:rFonts w:ascii="Times New Roman" w:hAnsi="Times New Roman"/>
          <w:sz w:val="24"/>
          <w:szCs w:val="24"/>
        </w:rPr>
        <w:t xml:space="preserve"> regimentais, propõe a seguinte emenda ao Projeto de Lei nº </w:t>
      </w:r>
      <w:r w:rsidR="00ED48C3">
        <w:rPr>
          <w:rFonts w:ascii="Times New Roman" w:hAnsi="Times New Roman"/>
          <w:sz w:val="24"/>
          <w:szCs w:val="24"/>
        </w:rPr>
        <w:t>528</w:t>
      </w:r>
      <w:r>
        <w:rPr>
          <w:rFonts w:ascii="Times New Roman" w:hAnsi="Times New Roman"/>
          <w:sz w:val="24"/>
          <w:szCs w:val="24"/>
        </w:rPr>
        <w:t xml:space="preserve">/2013, que </w:t>
      </w:r>
      <w:r w:rsidR="00ED48C3">
        <w:rPr>
          <w:rFonts w:ascii="Times New Roman" w:hAnsi="Times New Roman"/>
          <w:sz w:val="24"/>
          <w:szCs w:val="24"/>
        </w:rPr>
        <w:t>altera o artigo 22 (caput) e acrescenta os parágrafos 4º a 10, da Lei Municipal n. 4862/2009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6A6065" w:rsidRDefault="006A6065" w:rsidP="006A6065">
      <w:pPr>
        <w:spacing w:after="0"/>
        <w:rPr>
          <w:rFonts w:ascii="Times New Roman" w:hAnsi="Times New Roman"/>
          <w:sz w:val="24"/>
          <w:szCs w:val="24"/>
        </w:rPr>
      </w:pPr>
    </w:p>
    <w:p w:rsidR="00BC4B7B" w:rsidRDefault="00ED48C3" w:rsidP="00ED4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Art. 1º - O parágrafo 11 do art. 22 do Projeto de Lei nº 528/2013 passa a vigorar com a seguinte redação: </w:t>
      </w:r>
    </w:p>
    <w:p w:rsidR="00ED48C3" w:rsidRDefault="00ED48C3" w:rsidP="00ED4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8C3" w:rsidRDefault="00ED48C3" w:rsidP="00ED4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“§ 11. Não estarão sujeitos ao disposto no </w:t>
      </w:r>
      <w:r>
        <w:rPr>
          <w:rFonts w:ascii="Times New Roman" w:hAnsi="Times New Roman"/>
          <w:i/>
          <w:sz w:val="24"/>
          <w:szCs w:val="24"/>
        </w:rPr>
        <w:t xml:space="preserve">caput </w:t>
      </w:r>
      <w:r>
        <w:rPr>
          <w:rFonts w:ascii="Times New Roman" w:hAnsi="Times New Roman"/>
          <w:sz w:val="24"/>
          <w:szCs w:val="24"/>
        </w:rPr>
        <w:t xml:space="preserve">deste artigo e ao disposto nos §§ 1º e 2º as Pessoas Físicas e </w:t>
      </w:r>
      <w:proofErr w:type="gramStart"/>
      <w:r>
        <w:rPr>
          <w:rFonts w:ascii="Times New Roman" w:hAnsi="Times New Roman"/>
          <w:sz w:val="24"/>
          <w:szCs w:val="24"/>
        </w:rPr>
        <w:t>as Micro</w:t>
      </w:r>
      <w:proofErr w:type="gramEnd"/>
      <w:r>
        <w:rPr>
          <w:rFonts w:ascii="Times New Roman" w:hAnsi="Times New Roman"/>
          <w:sz w:val="24"/>
          <w:szCs w:val="24"/>
        </w:rPr>
        <w:t xml:space="preserve"> e Pequenas Empresas que comprovarem que o desmembramento se destina à construção de pequena e média indústria e ao comércio, </w:t>
      </w:r>
      <w:r>
        <w:rPr>
          <w:rFonts w:ascii="Times New Roman" w:hAnsi="Times New Roman"/>
          <w:b/>
          <w:sz w:val="24"/>
          <w:szCs w:val="24"/>
        </w:rPr>
        <w:t>mediante protocolo de intenções aprovado pelo Chefe do Poder Executivo, atendidos aos requisitos mínimos estabelecidos pelo inciso I.</w:t>
      </w:r>
      <w:r>
        <w:rPr>
          <w:rFonts w:ascii="Times New Roman" w:hAnsi="Times New Roman"/>
          <w:sz w:val="24"/>
          <w:szCs w:val="24"/>
        </w:rPr>
        <w:t>”</w:t>
      </w:r>
    </w:p>
    <w:p w:rsidR="00ED48C3" w:rsidRDefault="00ED48C3" w:rsidP="00ED4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D48C3" w:rsidRDefault="00ED48C3" w:rsidP="00ED48C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Art. 2º - Revogadas as disposições em contrário, esta emenda entre em vigor na data de sua aprovação. </w:t>
      </w:r>
    </w:p>
    <w:p w:rsidR="008D13BD" w:rsidRDefault="008D13BD" w:rsidP="00ED48C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Sessões, 18 de dezembro de 2013.</w:t>
      </w:r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/>
          <w:sz w:val="24"/>
          <w:szCs w:val="24"/>
        </w:rPr>
        <w:t>Huhn</w:t>
      </w:r>
      <w:proofErr w:type="spellEnd"/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</w:p>
    <w:p w:rsidR="00ED48C3" w:rsidRPr="00ED48C3" w:rsidRDefault="00ED48C3" w:rsidP="00832561">
      <w:pPr>
        <w:spacing w:after="0"/>
        <w:rPr>
          <w:rFonts w:ascii="Times New Roman" w:hAnsi="Times New Roman"/>
          <w:sz w:val="24"/>
          <w:szCs w:val="24"/>
        </w:rPr>
      </w:pPr>
    </w:p>
    <w:p w:rsidR="00BC4B7B" w:rsidRPr="008E698B" w:rsidRDefault="008D13BD" w:rsidP="008E698B">
      <w:pPr>
        <w:spacing w:after="0"/>
        <w:ind w:left="212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8E698B" w:rsidRPr="008E698B">
        <w:rPr>
          <w:rFonts w:ascii="Times New Roman" w:hAnsi="Times New Roman"/>
          <w:b/>
          <w:sz w:val="24"/>
          <w:szCs w:val="24"/>
        </w:rPr>
        <w:lastRenderedPageBreak/>
        <w:t xml:space="preserve">JUSTIFICATIVA </w:t>
      </w:r>
    </w:p>
    <w:p w:rsidR="008E698B" w:rsidRDefault="008E698B" w:rsidP="008E698B">
      <w:pPr>
        <w:spacing w:after="0"/>
        <w:rPr>
          <w:rFonts w:ascii="Times New Roman" w:hAnsi="Times New Roman"/>
          <w:sz w:val="24"/>
          <w:szCs w:val="24"/>
        </w:rPr>
      </w:pPr>
    </w:p>
    <w:p w:rsidR="00C37BE4" w:rsidRDefault="008E698B" w:rsidP="00ED48C3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presente emenda legislativa </w:t>
      </w:r>
      <w:r w:rsidR="00ED48C3">
        <w:rPr>
          <w:rFonts w:ascii="Times New Roman" w:hAnsi="Times New Roman"/>
          <w:sz w:val="24"/>
          <w:szCs w:val="24"/>
        </w:rPr>
        <w:t xml:space="preserve">tem por finalidade assegurar que o Poder Executivo possa fazer uma análise das empresas antes de ofertar incentivos para a instalação de seus empreendimentos na cidade. Esses estudos podem ser feitos por meio do protocolo de intenções. </w:t>
      </w:r>
    </w:p>
    <w:p w:rsidR="00C37BE4" w:rsidRDefault="00C37BE4" w:rsidP="002530A1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8D13BD" w:rsidRDefault="008D13BD" w:rsidP="002530A1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 das Sessões, 18 de dezembro de 2013.</w:t>
      </w:r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Rafael </w:t>
      </w:r>
      <w:proofErr w:type="spellStart"/>
      <w:r>
        <w:rPr>
          <w:rFonts w:ascii="Times New Roman" w:hAnsi="Times New Roman"/>
          <w:sz w:val="24"/>
          <w:szCs w:val="24"/>
        </w:rPr>
        <w:t>Huhn</w:t>
      </w:r>
      <w:proofErr w:type="spellEnd"/>
    </w:p>
    <w:p w:rsidR="008D13BD" w:rsidRDefault="008D13BD" w:rsidP="008D13BD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</w:p>
    <w:p w:rsidR="008D13BD" w:rsidRDefault="008D13BD" w:rsidP="002530A1">
      <w:pPr>
        <w:spacing w:after="0"/>
        <w:ind w:firstLine="2127"/>
        <w:jc w:val="both"/>
        <w:rPr>
          <w:rFonts w:ascii="Times New Roman" w:hAnsi="Times New Roman"/>
          <w:sz w:val="24"/>
          <w:szCs w:val="24"/>
        </w:rPr>
      </w:pPr>
    </w:p>
    <w:sectPr w:rsidR="008D13BD" w:rsidSect="008D13B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5040"/>
    <w:multiLevelType w:val="hybridMultilevel"/>
    <w:tmpl w:val="EE3E6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B20B2"/>
    <w:multiLevelType w:val="hybridMultilevel"/>
    <w:tmpl w:val="FD6475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30446D"/>
    <w:multiLevelType w:val="hybridMultilevel"/>
    <w:tmpl w:val="99CCAB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72F28"/>
    <w:multiLevelType w:val="hybridMultilevel"/>
    <w:tmpl w:val="BD9CA8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065"/>
    <w:rsid w:val="00051B86"/>
    <w:rsid w:val="00053A3C"/>
    <w:rsid w:val="002530A1"/>
    <w:rsid w:val="002E15E1"/>
    <w:rsid w:val="00327D23"/>
    <w:rsid w:val="003C3CDD"/>
    <w:rsid w:val="00514B1A"/>
    <w:rsid w:val="00541E2C"/>
    <w:rsid w:val="00667703"/>
    <w:rsid w:val="006A6065"/>
    <w:rsid w:val="007308FF"/>
    <w:rsid w:val="007E4256"/>
    <w:rsid w:val="00803F13"/>
    <w:rsid w:val="008320B8"/>
    <w:rsid w:val="00832561"/>
    <w:rsid w:val="008A658C"/>
    <w:rsid w:val="008D13BD"/>
    <w:rsid w:val="008E698B"/>
    <w:rsid w:val="009538B1"/>
    <w:rsid w:val="00972410"/>
    <w:rsid w:val="009C2F32"/>
    <w:rsid w:val="00B168A7"/>
    <w:rsid w:val="00B20B61"/>
    <w:rsid w:val="00B35238"/>
    <w:rsid w:val="00BB5035"/>
    <w:rsid w:val="00BC4B7B"/>
    <w:rsid w:val="00C37BE4"/>
    <w:rsid w:val="00D17C61"/>
    <w:rsid w:val="00D74C84"/>
    <w:rsid w:val="00ED48C3"/>
    <w:rsid w:val="00F9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70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6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</dc:creator>
  <cp:lastModifiedBy>usuario</cp:lastModifiedBy>
  <cp:revision>2</cp:revision>
  <dcterms:created xsi:type="dcterms:W3CDTF">2013-12-18T19:35:00Z</dcterms:created>
  <dcterms:modified xsi:type="dcterms:W3CDTF">2013-12-18T19:35:00Z</dcterms:modified>
</cp:coreProperties>
</file>