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212" w:rsidRDefault="00C94212" w:rsidP="00C94212">
      <w:pPr>
        <w:ind w:left="2835"/>
        <w:rPr>
          <w:b/>
          <w:color w:val="000000"/>
        </w:rPr>
      </w:pPr>
      <w:r>
        <w:rPr>
          <w:b/>
          <w:color w:val="000000"/>
        </w:rPr>
        <w:t>PROJETO DE LEI Nº 7056 / 2014</w:t>
      </w: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  <w:bookmarkStart w:id="0" w:name="_GoBack"/>
      <w:bookmarkEnd w:id="0"/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D543A8" w:rsidRDefault="00C94212" w:rsidP="00C942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35" w:right="567"/>
        <w:jc w:val="both"/>
        <w:rPr>
          <w:b/>
        </w:rPr>
      </w:pPr>
      <w:r>
        <w:rPr>
          <w:b/>
        </w:rPr>
        <w:t>DENOMINAÇÃO DE LOGRADOURO PÚBLICO:</w:t>
      </w:r>
    </w:p>
    <w:p w:rsidR="00D543A8" w:rsidRDefault="00C94212" w:rsidP="00C942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35" w:right="567"/>
        <w:jc w:val="both"/>
        <w:rPr>
          <w:b/>
        </w:rPr>
      </w:pPr>
      <w:r>
        <w:rPr>
          <w:b/>
        </w:rPr>
        <w:t xml:space="preserve"> RUA BERNADETE DA SILVA BORGES</w:t>
      </w:r>
    </w:p>
    <w:p w:rsidR="00C94212" w:rsidRPr="00865738" w:rsidRDefault="00C94212" w:rsidP="00C942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35" w:right="567"/>
        <w:jc w:val="both"/>
        <w:rPr>
          <w:b/>
        </w:rPr>
      </w:pPr>
      <w:r>
        <w:rPr>
          <w:b/>
        </w:rPr>
        <w:br/>
        <w:t>(*1956  +2007)</w:t>
      </w:r>
    </w:p>
    <w:p w:rsidR="00C94212" w:rsidRDefault="00C94212" w:rsidP="00C94212">
      <w:pPr>
        <w:pStyle w:val="Normal0"/>
        <w:ind w:left="2835" w:right="567"/>
        <w:jc w:val="both"/>
        <w:rPr>
          <w:rFonts w:ascii="Calibri" w:eastAsia="Calibri" w:hAnsi="Calibri"/>
          <w:sz w:val="22"/>
        </w:rPr>
      </w:pPr>
    </w:p>
    <w:p w:rsidR="00C94212" w:rsidRDefault="00C94212" w:rsidP="00C94212">
      <w:pPr>
        <w:pStyle w:val="Normal0"/>
        <w:ind w:left="2835" w:right="567"/>
        <w:jc w:val="both"/>
        <w:rPr>
          <w:rFonts w:ascii="Calibri" w:eastAsia="Calibri" w:hAnsi="Calibri"/>
          <w:sz w:val="22"/>
        </w:rPr>
      </w:pPr>
    </w:p>
    <w:p w:rsidR="00C94212" w:rsidRDefault="00C94212" w:rsidP="00C94212">
      <w:pPr>
        <w:pStyle w:val="Normal0"/>
        <w:ind w:left="2835" w:right="567"/>
        <w:jc w:val="both"/>
        <w:rPr>
          <w:rFonts w:ascii="Calibri" w:eastAsia="Calibri" w:hAnsi="Calibri"/>
          <w:sz w:val="22"/>
        </w:rPr>
      </w:pPr>
    </w:p>
    <w:p w:rsidR="00C94212" w:rsidRDefault="00C94212" w:rsidP="00C94212">
      <w:pPr>
        <w:ind w:right="567" w:firstLine="2835"/>
        <w:jc w:val="both"/>
      </w:pPr>
      <w:r>
        <w:t>A Câmara Municipal de Pouso Alegre, Estado de Minas Gerais, aprova e o Chefe do Poder Executivo sanciona e promulga a seguinte Lei:</w:t>
      </w:r>
    </w:p>
    <w:p w:rsidR="00C94212" w:rsidRDefault="00C94212" w:rsidP="00C94212">
      <w:pPr>
        <w:spacing w:line="283" w:lineRule="auto"/>
        <w:ind w:left="567" w:right="567" w:firstLine="2835"/>
        <w:rPr>
          <w:rFonts w:ascii="Arial" w:hAnsi="Arial" w:cs="Arial"/>
          <w:b/>
          <w:color w:val="000000"/>
          <w:sz w:val="20"/>
        </w:rPr>
      </w:pPr>
    </w:p>
    <w:p w:rsidR="00D543A8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Art.  1º. Passa a denominar-se Rua Bernadete da Silva Borges, a atual Rua 28, localizada entre as Ruas 10 e 34, no Loteamento Parque Real.</w:t>
      </w:r>
    </w:p>
    <w:p w:rsidR="00C94212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br/>
      </w:r>
      <w:r w:rsidR="00D543A8">
        <w:rPr>
          <w:rFonts w:ascii="Times New Roman" w:eastAsia="Times New Roman" w:hAnsi="Times New Roman"/>
          <w:color w:val="000000"/>
        </w:rPr>
        <w:t xml:space="preserve"> </w:t>
      </w:r>
      <w:r w:rsidR="00D543A8">
        <w:rPr>
          <w:rFonts w:ascii="Times New Roman" w:eastAsia="Times New Roman" w:hAnsi="Times New Roman"/>
          <w:color w:val="000000"/>
        </w:rPr>
        <w:tab/>
      </w:r>
      <w:r w:rsidR="00D543A8">
        <w:rPr>
          <w:rFonts w:ascii="Times New Roman" w:eastAsia="Times New Roman" w:hAnsi="Times New Roman"/>
          <w:color w:val="000000"/>
        </w:rPr>
        <w:tab/>
      </w:r>
      <w:r w:rsidR="00D543A8">
        <w:rPr>
          <w:rFonts w:ascii="Times New Roman" w:eastAsia="Times New Roman" w:hAnsi="Times New Roman"/>
          <w:color w:val="000000"/>
        </w:rPr>
        <w:tab/>
      </w:r>
      <w:r w:rsidR="00D543A8"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>Art. 2º. Revogadas as disposições em contrário, esta lei entra em vigor na data de sua publicação.</w:t>
      </w:r>
    </w:p>
    <w:p w:rsidR="00C94212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</w:rPr>
      </w:pPr>
    </w:p>
    <w:p w:rsidR="00C94212" w:rsidRDefault="00C94212" w:rsidP="00C94212">
      <w:pPr>
        <w:spacing w:line="283" w:lineRule="auto"/>
        <w:ind w:right="567" w:firstLine="2835"/>
        <w:rPr>
          <w:rFonts w:ascii="Arial" w:hAnsi="Arial" w:cs="Arial"/>
          <w:b/>
          <w:color w:val="000000"/>
          <w:sz w:val="20"/>
        </w:rPr>
      </w:pPr>
    </w:p>
    <w:p w:rsidR="00C94212" w:rsidRDefault="00C94212" w:rsidP="00C94212">
      <w:pPr>
        <w:ind w:firstLine="2835"/>
        <w:rPr>
          <w:color w:val="000000"/>
        </w:rPr>
      </w:pPr>
      <w:r>
        <w:rPr>
          <w:color w:val="000000"/>
        </w:rPr>
        <w:t>Sala das Sessões, em 20 de Maio de 2014.</w:t>
      </w:r>
    </w:p>
    <w:p w:rsidR="00C94212" w:rsidRDefault="00C94212" w:rsidP="00C94212">
      <w:pPr>
        <w:spacing w:line="142" w:lineRule="auto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C94212" w:rsidTr="00B33387">
        <w:tc>
          <w:tcPr>
            <w:tcW w:w="10345" w:type="dxa"/>
            <w:shd w:val="clear" w:color="auto" w:fill="auto"/>
          </w:tcPr>
          <w:p w:rsidR="00C94212" w:rsidRPr="00AD485A" w:rsidRDefault="00C94212" w:rsidP="00B333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Lilian Siqueira</w:t>
            </w:r>
          </w:p>
        </w:tc>
      </w:tr>
      <w:tr w:rsidR="00C94212" w:rsidTr="00B33387">
        <w:tc>
          <w:tcPr>
            <w:tcW w:w="10345" w:type="dxa"/>
            <w:shd w:val="clear" w:color="auto" w:fill="auto"/>
          </w:tcPr>
          <w:p w:rsidR="00C94212" w:rsidRDefault="00C94212" w:rsidP="00B333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VEREADOR</w:t>
            </w:r>
          </w:p>
          <w:p w:rsidR="00C94212" w:rsidRPr="00AD485A" w:rsidRDefault="00C94212" w:rsidP="00B33387">
            <w:pPr>
              <w:jc w:val="center"/>
              <w:rPr>
                <w:color w:val="000000"/>
              </w:rPr>
            </w:pPr>
          </w:p>
          <w:p w:rsidR="00C94212" w:rsidRPr="00AD485A" w:rsidRDefault="00C94212" w:rsidP="00B33387">
            <w:pPr>
              <w:jc w:val="center"/>
              <w:rPr>
                <w:color w:val="000000"/>
              </w:rPr>
            </w:pPr>
          </w:p>
          <w:p w:rsidR="00C94212" w:rsidRPr="00AD485A" w:rsidRDefault="00C94212" w:rsidP="00B33387">
            <w:pPr>
              <w:rPr>
                <w:color w:val="000000"/>
              </w:rPr>
            </w:pPr>
          </w:p>
        </w:tc>
      </w:tr>
      <w:tr w:rsidR="00C94212" w:rsidTr="00B33387">
        <w:tc>
          <w:tcPr>
            <w:tcW w:w="10345" w:type="dxa"/>
            <w:shd w:val="clear" w:color="auto" w:fill="auto"/>
          </w:tcPr>
          <w:p w:rsidR="00C94212" w:rsidRPr="00AD485A" w:rsidRDefault="00C94212" w:rsidP="00B33387">
            <w:pPr>
              <w:jc w:val="center"/>
              <w:rPr>
                <w:color w:val="000000"/>
              </w:rPr>
            </w:pPr>
          </w:p>
        </w:tc>
      </w:tr>
    </w:tbl>
    <w:p w:rsidR="00C94212" w:rsidRDefault="00C94212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rPr>
          <w:b/>
        </w:rPr>
      </w:pPr>
      <w:r>
        <w:rPr>
          <w:b/>
        </w:rPr>
        <w:br w:type="page"/>
      </w:r>
    </w:p>
    <w:p w:rsidR="00C94212" w:rsidRDefault="00C94212" w:rsidP="00C94212">
      <w:pPr>
        <w:jc w:val="center"/>
        <w:rPr>
          <w:b/>
        </w:rPr>
      </w:pPr>
    </w:p>
    <w:p w:rsidR="00C94212" w:rsidRDefault="00C94212" w:rsidP="00C94212">
      <w:pPr>
        <w:ind w:firstLine="2835"/>
        <w:jc w:val="both"/>
        <w:rPr>
          <w:b/>
        </w:rPr>
      </w:pPr>
      <w:r>
        <w:rPr>
          <w:b/>
        </w:rPr>
        <w:t>JUSTIFICATIVA</w:t>
      </w: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D543A8" w:rsidRDefault="00C94212" w:rsidP="00C94212">
      <w:pPr>
        <w:pStyle w:val="Normal0"/>
        <w:ind w:right="567" w:firstLine="28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 dia 09 de outubro de 1956, nascia em Pouso Alegre, a 5ª e penúltima filha de José Ferreira da Silva e Maria Faria Silva. Bernadete com apenas 8 anos perdeu seu pai, vítima de um câncer, e desde então passou a ter responsabilidades de adulto para ajudar sua mãe no sustento da casa.</w:t>
      </w:r>
    </w:p>
    <w:p w:rsidR="00D543A8" w:rsidRDefault="00C94212" w:rsidP="00C94212">
      <w:pPr>
        <w:pStyle w:val="Normal0"/>
        <w:ind w:right="567" w:firstLine="28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</w:r>
      <w:r w:rsidR="00D543A8">
        <w:rPr>
          <w:rFonts w:ascii="Times New Roman" w:hAnsi="Times New Roman" w:cs="Times New Roman"/>
        </w:rPr>
        <w:t xml:space="preserve"> </w:t>
      </w:r>
      <w:r w:rsidR="00D543A8">
        <w:rPr>
          <w:rFonts w:ascii="Times New Roman" w:hAnsi="Times New Roman" w:cs="Times New Roman"/>
        </w:rPr>
        <w:tab/>
      </w:r>
      <w:r w:rsidR="00D543A8">
        <w:rPr>
          <w:rFonts w:ascii="Times New Roman" w:hAnsi="Times New Roman" w:cs="Times New Roman"/>
        </w:rPr>
        <w:tab/>
      </w:r>
      <w:r w:rsidR="00D543A8">
        <w:rPr>
          <w:rFonts w:ascii="Times New Roman" w:hAnsi="Times New Roman" w:cs="Times New Roman"/>
        </w:rPr>
        <w:tab/>
      </w:r>
      <w:r w:rsidR="00D543A8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Mulher de fibra, mesmo com tantas dificuldades, estudou e trabalhou sonhando com um futuro melhor para ela, sua mãe e seus irmãos.</w:t>
      </w:r>
    </w:p>
    <w:p w:rsidR="00D543A8" w:rsidRDefault="00C94212" w:rsidP="00C94212">
      <w:pPr>
        <w:pStyle w:val="Normal0"/>
        <w:ind w:right="567" w:firstLine="28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</w:r>
      <w:r w:rsidR="00D543A8">
        <w:rPr>
          <w:rFonts w:ascii="Times New Roman" w:hAnsi="Times New Roman" w:cs="Times New Roman"/>
        </w:rPr>
        <w:t xml:space="preserve"> </w:t>
      </w:r>
      <w:r w:rsidR="00D543A8">
        <w:rPr>
          <w:rFonts w:ascii="Times New Roman" w:hAnsi="Times New Roman" w:cs="Times New Roman"/>
        </w:rPr>
        <w:tab/>
      </w:r>
      <w:r w:rsidR="00D543A8">
        <w:rPr>
          <w:rFonts w:ascii="Times New Roman" w:hAnsi="Times New Roman" w:cs="Times New Roman"/>
        </w:rPr>
        <w:tab/>
      </w:r>
      <w:r w:rsidR="00D543A8">
        <w:rPr>
          <w:rFonts w:ascii="Times New Roman" w:hAnsi="Times New Roman" w:cs="Times New Roman"/>
        </w:rPr>
        <w:tab/>
      </w:r>
      <w:r w:rsidR="00D543A8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Em 14 de janeiro de 198</w:t>
      </w:r>
      <w:r w:rsidR="008C6958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, casou-se com João Borges Neto,  com quem teve dois filhos, Lívia e Bruno.</w:t>
      </w:r>
      <w:r w:rsidR="00D543A8">
        <w:rPr>
          <w:rFonts w:ascii="Times New Roman" w:hAnsi="Times New Roman" w:cs="Times New Roman"/>
        </w:rPr>
        <w:t xml:space="preserve"> </w:t>
      </w:r>
    </w:p>
    <w:p w:rsidR="00D543A8" w:rsidRDefault="00C94212" w:rsidP="00C94212">
      <w:pPr>
        <w:pStyle w:val="Normal0"/>
        <w:ind w:right="567" w:firstLine="28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</w:r>
      <w:r w:rsidR="00D543A8">
        <w:rPr>
          <w:rFonts w:ascii="Times New Roman" w:hAnsi="Times New Roman" w:cs="Times New Roman"/>
        </w:rPr>
        <w:t xml:space="preserve"> </w:t>
      </w:r>
      <w:r w:rsidR="00D543A8">
        <w:rPr>
          <w:rFonts w:ascii="Times New Roman" w:hAnsi="Times New Roman" w:cs="Times New Roman"/>
        </w:rPr>
        <w:tab/>
      </w:r>
      <w:r w:rsidR="00D543A8">
        <w:rPr>
          <w:rFonts w:ascii="Times New Roman" w:hAnsi="Times New Roman" w:cs="Times New Roman"/>
        </w:rPr>
        <w:tab/>
      </w:r>
      <w:r w:rsidR="00D543A8">
        <w:rPr>
          <w:rFonts w:ascii="Times New Roman" w:hAnsi="Times New Roman" w:cs="Times New Roman"/>
        </w:rPr>
        <w:tab/>
      </w:r>
      <w:r w:rsidR="00D543A8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Bernadete era uma mulher forte, batalhadora que não media esforços para cuidar de sua família.</w:t>
      </w:r>
    </w:p>
    <w:p w:rsidR="00D543A8" w:rsidRDefault="00C94212" w:rsidP="00C94212">
      <w:pPr>
        <w:pStyle w:val="Normal0"/>
        <w:ind w:right="567" w:firstLine="28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</w:r>
      <w:r w:rsidR="00D543A8">
        <w:rPr>
          <w:rFonts w:ascii="Times New Roman" w:hAnsi="Times New Roman" w:cs="Times New Roman"/>
        </w:rPr>
        <w:t xml:space="preserve"> </w:t>
      </w:r>
      <w:r w:rsidR="00D543A8">
        <w:rPr>
          <w:rFonts w:ascii="Times New Roman" w:hAnsi="Times New Roman" w:cs="Times New Roman"/>
        </w:rPr>
        <w:tab/>
      </w:r>
      <w:r w:rsidR="00D543A8">
        <w:rPr>
          <w:rFonts w:ascii="Times New Roman" w:hAnsi="Times New Roman" w:cs="Times New Roman"/>
        </w:rPr>
        <w:tab/>
      </w:r>
      <w:r w:rsidR="00D543A8">
        <w:rPr>
          <w:rFonts w:ascii="Times New Roman" w:hAnsi="Times New Roman" w:cs="Times New Roman"/>
        </w:rPr>
        <w:tab/>
      </w:r>
      <w:r w:rsidR="00D543A8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Trabalhou, entre tantas coisas, como cabeleireira e tinha paixão por sua profissão, mantinha em seu rosto um sorriso alegre e simpático, que a todos cativava.</w:t>
      </w:r>
    </w:p>
    <w:p w:rsidR="00C94212" w:rsidRPr="004C65C8" w:rsidRDefault="00C94212" w:rsidP="00C94212">
      <w:pPr>
        <w:pStyle w:val="Normal0"/>
        <w:ind w:right="567" w:firstLine="28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</w:r>
      <w:r w:rsidR="00D543A8">
        <w:rPr>
          <w:rFonts w:ascii="Times New Roman" w:hAnsi="Times New Roman" w:cs="Times New Roman"/>
        </w:rPr>
        <w:t xml:space="preserve"> </w:t>
      </w:r>
      <w:r w:rsidR="00D543A8">
        <w:rPr>
          <w:rFonts w:ascii="Times New Roman" w:hAnsi="Times New Roman" w:cs="Times New Roman"/>
        </w:rPr>
        <w:tab/>
      </w:r>
      <w:r w:rsidR="00D543A8">
        <w:rPr>
          <w:rFonts w:ascii="Times New Roman" w:hAnsi="Times New Roman" w:cs="Times New Roman"/>
        </w:rPr>
        <w:tab/>
      </w:r>
      <w:r w:rsidR="00D543A8">
        <w:rPr>
          <w:rFonts w:ascii="Times New Roman" w:hAnsi="Times New Roman" w:cs="Times New Roman"/>
        </w:rPr>
        <w:tab/>
      </w:r>
      <w:r w:rsidR="00D543A8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No dia 26/08/2007, Bernadete teve um aneurisma cerebral, com que fez que ela ficasse internada e no dia 30/08/2007 Bernadete faleceu, deixando muita saudade entre todos seus conhecidos.</w:t>
      </w:r>
    </w:p>
    <w:p w:rsidR="00C94212" w:rsidRDefault="00C94212" w:rsidP="00C94212">
      <w:pPr>
        <w:ind w:left="567" w:right="567" w:firstLine="2835"/>
        <w:jc w:val="both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ind w:left="567" w:right="567" w:firstLine="2835"/>
        <w:jc w:val="both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ind w:left="2835"/>
        <w:rPr>
          <w:color w:val="000000"/>
        </w:rPr>
      </w:pPr>
      <w:r>
        <w:rPr>
          <w:color w:val="000000"/>
        </w:rPr>
        <w:t>Sala das Sessões, em 20 de Maio de 2014.</w:t>
      </w:r>
    </w:p>
    <w:p w:rsidR="00C94212" w:rsidRDefault="00C94212" w:rsidP="00C94212">
      <w:pPr>
        <w:spacing w:line="142" w:lineRule="auto"/>
        <w:ind w:left="2835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C94212" w:rsidTr="00B33387">
        <w:tc>
          <w:tcPr>
            <w:tcW w:w="10345" w:type="dxa"/>
            <w:shd w:val="clear" w:color="auto" w:fill="auto"/>
          </w:tcPr>
          <w:p w:rsidR="00C94212" w:rsidRPr="00AD485A" w:rsidRDefault="00C94212" w:rsidP="00B333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Lilian Siqueira</w:t>
            </w:r>
          </w:p>
        </w:tc>
      </w:tr>
      <w:tr w:rsidR="00C94212" w:rsidTr="00B33387">
        <w:tc>
          <w:tcPr>
            <w:tcW w:w="10345" w:type="dxa"/>
            <w:shd w:val="clear" w:color="auto" w:fill="auto"/>
          </w:tcPr>
          <w:p w:rsidR="00C94212" w:rsidRPr="00AD485A" w:rsidRDefault="00C94212" w:rsidP="00B333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VEREADOR</w:t>
            </w:r>
          </w:p>
          <w:p w:rsidR="00C94212" w:rsidRPr="00AD485A" w:rsidRDefault="00C94212" w:rsidP="00B33387">
            <w:pPr>
              <w:jc w:val="center"/>
              <w:rPr>
                <w:color w:val="000000"/>
              </w:rPr>
            </w:pPr>
          </w:p>
          <w:p w:rsidR="00C94212" w:rsidRPr="00AD485A" w:rsidRDefault="00C94212" w:rsidP="00B33387">
            <w:pPr>
              <w:rPr>
                <w:color w:val="000000"/>
              </w:rPr>
            </w:pPr>
          </w:p>
        </w:tc>
      </w:tr>
    </w:tbl>
    <w:p w:rsidR="00C94212" w:rsidRPr="00C865D7" w:rsidRDefault="00C94212" w:rsidP="00C94212">
      <w:pPr>
        <w:ind w:left="567" w:right="567" w:firstLine="2835"/>
        <w:jc w:val="both"/>
        <w:rPr>
          <w:rFonts w:ascii="Arial" w:hAnsi="Arial" w:cs="Arial"/>
          <w:color w:val="000000"/>
          <w:sz w:val="20"/>
        </w:rPr>
      </w:pPr>
    </w:p>
    <w:p w:rsidR="00C94212" w:rsidRDefault="00C94212" w:rsidP="00C94212"/>
    <w:p w:rsidR="00217FD1" w:rsidRDefault="00217FD1"/>
    <w:sectPr w:rsidR="00217FD1" w:rsidSect="00C9421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1975" w:rsidRDefault="00561975" w:rsidP="00FE475D">
      <w:r>
        <w:separator/>
      </w:r>
    </w:p>
  </w:endnote>
  <w:endnote w:type="continuationSeparator" w:id="1">
    <w:p w:rsidR="00561975" w:rsidRDefault="00561975" w:rsidP="00FE47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3D0F90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561975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56197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561975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56197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1975" w:rsidRDefault="00561975" w:rsidP="00FE475D">
      <w:r>
        <w:separator/>
      </w:r>
    </w:p>
  </w:footnote>
  <w:footnote w:type="continuationSeparator" w:id="1">
    <w:p w:rsidR="00561975" w:rsidRDefault="00561975" w:rsidP="00FE47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561975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3D0F90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3D0F90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4097" type="#_x0000_t202" style="position:absolute;margin-left:111.4pt;margin-top:-17.75pt;width:5in;height:68.3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<v:textbox>
            <w:txbxContent>
              <w:p w:rsidR="00D32D69" w:rsidRDefault="00561975" w:rsidP="00D32D69">
                <w:pPr>
                  <w:pStyle w:val="Ttulo2"/>
                </w:pPr>
              </w:p>
            </w:txbxContent>
          </v:textbox>
        </v:shape>
      </w:pict>
    </w:r>
  </w:p>
  <w:p w:rsidR="00D32D69" w:rsidRDefault="00561975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561975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9218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C94212"/>
    <w:rsid w:val="00106F8C"/>
    <w:rsid w:val="00217FD1"/>
    <w:rsid w:val="003D0F90"/>
    <w:rsid w:val="00561975"/>
    <w:rsid w:val="006C3FC6"/>
    <w:rsid w:val="006E3ACB"/>
    <w:rsid w:val="007076AC"/>
    <w:rsid w:val="008C6958"/>
    <w:rsid w:val="00C565B2"/>
    <w:rsid w:val="00C94212"/>
    <w:rsid w:val="00D543A8"/>
    <w:rsid w:val="00F65C17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259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usuario</cp:lastModifiedBy>
  <cp:revision>2</cp:revision>
  <cp:lastPrinted>2014-05-19T19:06:00Z</cp:lastPrinted>
  <dcterms:created xsi:type="dcterms:W3CDTF">2014-05-19T19:06:00Z</dcterms:created>
  <dcterms:modified xsi:type="dcterms:W3CDTF">2014-05-19T19:06:00Z</dcterms:modified>
</cp:coreProperties>
</file>