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54" w:rsidRPr="0075405C" w:rsidRDefault="00FA4354" w:rsidP="003C0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5C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354" w:rsidRPr="0075405C" w:rsidRDefault="00ED4751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Presidente</w:t>
      </w:r>
      <w:r w:rsidR="00FA4354" w:rsidRPr="0075405C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FA4354" w:rsidRPr="0075405C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05C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ED4751" w:rsidRDefault="00ED4751" w:rsidP="003C05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354" w:rsidRPr="0075405C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>Pous</w:t>
      </w:r>
      <w:r w:rsidR="00ED4751">
        <w:rPr>
          <w:rFonts w:ascii="Times New Roman" w:hAnsi="Times New Roman" w:cs="Times New Roman"/>
          <w:sz w:val="24"/>
          <w:szCs w:val="24"/>
        </w:rPr>
        <w:t>o Alegre, 21 de maio de 2014.</w:t>
      </w: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54" w:rsidRDefault="00ED4751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N. 7.05</w:t>
      </w:r>
      <w:r w:rsidR="00CA0FE1">
        <w:rPr>
          <w:rFonts w:ascii="Times New Roman" w:hAnsi="Times New Roman" w:cs="Times New Roman"/>
          <w:sz w:val="24"/>
          <w:szCs w:val="24"/>
        </w:rPr>
        <w:t>7</w:t>
      </w:r>
      <w:r w:rsidR="00F65750">
        <w:rPr>
          <w:rFonts w:ascii="Times New Roman" w:hAnsi="Times New Roman" w:cs="Times New Roman"/>
          <w:sz w:val="24"/>
          <w:szCs w:val="24"/>
        </w:rPr>
        <w:t>/2013</w:t>
      </w:r>
    </w:p>
    <w:p w:rsidR="00F809FA" w:rsidRPr="0075405C" w:rsidRDefault="00F809FA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90" w:rsidRPr="00ED4751" w:rsidRDefault="00FA4354" w:rsidP="003C0540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75405C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5405C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que prevê a </w:t>
      </w:r>
      <w:r w:rsidR="005E58A1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DENOMICAÇÃO DE </w:t>
      </w:r>
      <w:r w:rsidR="00F65750">
        <w:rPr>
          <w:rFonts w:ascii="Times New Roman" w:hAnsi="Times New Roman" w:cs="Times New Roman"/>
          <w:color w:val="000000"/>
          <w:sz w:val="24"/>
          <w:szCs w:val="24"/>
        </w:rPr>
        <w:t>VIA PÚBLICA LOCALIZADA</w:t>
      </w:r>
      <w:r w:rsidR="00F809FA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Pouso Alegre</w:t>
      </w:r>
      <w:r w:rsidR="008807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09FA">
        <w:rPr>
          <w:rFonts w:ascii="Times New Roman" w:hAnsi="Times New Roman" w:cs="Times New Roman"/>
          <w:color w:val="000000"/>
          <w:sz w:val="24"/>
          <w:szCs w:val="24"/>
        </w:rPr>
        <w:t>MG</w:t>
      </w:r>
      <w:r w:rsidR="00F65750" w:rsidRPr="002574A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657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09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cuja autoria é </w:t>
      </w:r>
      <w:r w:rsidR="00880790">
        <w:rPr>
          <w:rFonts w:ascii="Times New Roman" w:hAnsi="Times New Roman" w:cs="Times New Roman"/>
          <w:bCs/>
          <w:color w:val="000000"/>
          <w:sz w:val="24"/>
          <w:szCs w:val="24"/>
        </w:rPr>
        <w:t>do</w:t>
      </w:r>
      <w:r w:rsidR="003A23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(a)</w:t>
      </w:r>
      <w:r w:rsidR="00880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09FA">
        <w:rPr>
          <w:rFonts w:ascii="Times New Roman" w:hAnsi="Times New Roman" w:cs="Times New Roman"/>
          <w:bCs/>
          <w:color w:val="000000"/>
          <w:sz w:val="24"/>
          <w:szCs w:val="24"/>
        </w:rPr>
        <w:t>i. Vereador</w:t>
      </w:r>
      <w:r w:rsidR="003A23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(a)</w:t>
      </w:r>
      <w:r w:rsidR="000975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0FE1">
        <w:rPr>
          <w:rFonts w:ascii="Times New Roman" w:hAnsi="Times New Roman" w:cs="Times New Roman"/>
          <w:bCs/>
          <w:color w:val="000000"/>
          <w:sz w:val="24"/>
          <w:szCs w:val="24"/>
        </w:rPr>
        <w:t>Braz Andrade</w:t>
      </w:r>
      <w:bookmarkStart w:id="0" w:name="_GoBack"/>
      <w:bookmarkEnd w:id="0"/>
      <w:r w:rsidR="00F6575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65750" w:rsidRPr="0075405C" w:rsidRDefault="00F6575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335A1C" w:rsidRPr="0075405C" w:rsidRDefault="00335A1C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O projeto de Lei e</w:t>
      </w:r>
      <w:r w:rsidR="005E58A1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ncontra-se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com </w:t>
      </w:r>
      <w:r w:rsidR="005E58A1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regular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documentação, ou seja, a necessária e exigida pela legislação do Município de Pouso Alegre – MG para votação e aprovação. </w:t>
      </w:r>
    </w:p>
    <w:p w:rsidR="00335A1C" w:rsidRPr="0075405C" w:rsidRDefault="00335A1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5E58A1" w:rsidRPr="0075405C" w:rsidRDefault="005E58A1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este Projeto de Lei se adequada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perfeitamente aos princípios de Competência Legislativa assegura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>dos ao Município</w:t>
      </w:r>
      <w:r w:rsidR="003C0540">
        <w:rPr>
          <w:rFonts w:ascii="Times New Roman" w:hAnsi="Times New Roman" w:cs="Times New Roman"/>
          <w:color w:val="292526"/>
          <w:sz w:val="24"/>
          <w:szCs w:val="24"/>
        </w:rPr>
        <w:t xml:space="preserve"> e</w:t>
      </w:r>
      <w:proofErr w:type="gramStart"/>
      <w:r w:rsidR="003C0540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End"/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insculpidos no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artigo 30, inciso I da Constituição Federal e não conflita com 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Competência Privativa da União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Federal (ar</w:t>
      </w:r>
      <w:r w:rsidR="003C0540">
        <w:rPr>
          <w:rFonts w:ascii="Times New Roman" w:hAnsi="Times New Roman" w:cs="Times New Roman"/>
          <w:color w:val="292526"/>
          <w:sz w:val="24"/>
          <w:szCs w:val="24"/>
        </w:rPr>
        <w:t>tigo 22 da Constituição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) e também não conflita com a Competência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Concorrente entre a União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, Estados e Distrito Federal (art</w:t>
      </w:r>
      <w:r w:rsidR="00F809FA">
        <w:rPr>
          <w:rFonts w:ascii="Times New Roman" w:hAnsi="Times New Roman" w:cs="Times New Roman"/>
          <w:color w:val="292526"/>
          <w:sz w:val="24"/>
          <w:szCs w:val="24"/>
        </w:rPr>
        <w:t>igo 24 da Constituição Federal)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335A1C" w:rsidRPr="0075405C" w:rsidRDefault="00335A1C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75405C" w:rsidRPr="0075405C" w:rsidRDefault="0075405C" w:rsidP="003C0540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5405C" w:rsidRDefault="00335A1C" w:rsidP="003C05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FA">
        <w:rPr>
          <w:rFonts w:ascii="Times New Roman" w:hAnsi="Times New Roman" w:cs="Times New Roman"/>
          <w:sz w:val="24"/>
          <w:szCs w:val="24"/>
        </w:rPr>
        <w:t>Suplementarmente</w:t>
      </w:r>
      <w:proofErr w:type="gramStart"/>
      <w:r w:rsidRPr="00F809FA">
        <w:rPr>
          <w:rFonts w:ascii="Times New Roman" w:hAnsi="Times New Roman" w:cs="Times New Roman"/>
          <w:sz w:val="24"/>
          <w:szCs w:val="24"/>
        </w:rPr>
        <w:t>, verifica-se</w:t>
      </w:r>
      <w:proofErr w:type="gramEnd"/>
      <w:r w:rsidRPr="00F809FA">
        <w:rPr>
          <w:rFonts w:ascii="Times New Roman" w:hAnsi="Times New Roman" w:cs="Times New Roman"/>
          <w:sz w:val="24"/>
          <w:szCs w:val="24"/>
        </w:rPr>
        <w:t xml:space="preserve"> que o </w:t>
      </w:r>
      <w:r w:rsidR="003C0540" w:rsidRPr="00F809FA">
        <w:rPr>
          <w:rFonts w:ascii="Times New Roman" w:hAnsi="Times New Roman" w:cs="Times New Roman"/>
          <w:sz w:val="24"/>
          <w:szCs w:val="24"/>
        </w:rPr>
        <w:t xml:space="preserve">saudoso </w:t>
      </w:r>
      <w:r w:rsidR="00F809FA" w:rsidRPr="00F809FA">
        <w:rPr>
          <w:rFonts w:ascii="Times New Roman" w:hAnsi="Times New Roman" w:cs="Times New Roman"/>
          <w:sz w:val="24"/>
          <w:szCs w:val="24"/>
        </w:rPr>
        <w:t>homenageado</w:t>
      </w:r>
      <w:r w:rsidRPr="00F809FA">
        <w:rPr>
          <w:rFonts w:ascii="Times New Roman" w:hAnsi="Times New Roman" w:cs="Times New Roman"/>
          <w:sz w:val="24"/>
          <w:szCs w:val="24"/>
        </w:rPr>
        <w:t xml:space="preserve"> possuía </w:t>
      </w:r>
      <w:r w:rsidR="00A504B9" w:rsidRPr="00F809FA">
        <w:rPr>
          <w:rFonts w:ascii="Times New Roman" w:hAnsi="Times New Roman" w:cs="Times New Roman"/>
          <w:sz w:val="24"/>
          <w:szCs w:val="24"/>
        </w:rPr>
        <w:t xml:space="preserve">histórico de vida </w:t>
      </w:r>
      <w:r w:rsidR="00F65750">
        <w:rPr>
          <w:rFonts w:ascii="Times New Roman" w:hAnsi="Times New Roman" w:cs="Times New Roman"/>
          <w:sz w:val="24"/>
          <w:szCs w:val="24"/>
        </w:rPr>
        <w:t>justifica a homenagem (baseio-me nas declarações contidas nas justificativas do projeto de lei) e</w:t>
      </w:r>
      <w:r w:rsidR="00A504B9" w:rsidRPr="00F809FA">
        <w:rPr>
          <w:rFonts w:ascii="Times New Roman" w:hAnsi="Times New Roman" w:cs="Times New Roman"/>
          <w:sz w:val="24"/>
          <w:szCs w:val="24"/>
        </w:rPr>
        <w:t xml:space="preserve">, sem dúvidas, o nome </w:t>
      </w:r>
      <w:r w:rsidR="00880790">
        <w:rPr>
          <w:rFonts w:ascii="Times New Roman" w:hAnsi="Times New Roman" w:cs="Times New Roman"/>
          <w:sz w:val="24"/>
          <w:szCs w:val="24"/>
        </w:rPr>
        <w:t xml:space="preserve">da referida </w:t>
      </w:r>
      <w:r w:rsidR="00F65750">
        <w:rPr>
          <w:rFonts w:ascii="Times New Roman" w:hAnsi="Times New Roman" w:cs="Times New Roman"/>
          <w:sz w:val="24"/>
          <w:szCs w:val="24"/>
        </w:rPr>
        <w:t>via pública</w:t>
      </w:r>
      <w:r w:rsidR="00880790">
        <w:rPr>
          <w:rFonts w:ascii="Times New Roman" w:hAnsi="Times New Roman" w:cs="Times New Roman"/>
          <w:sz w:val="24"/>
          <w:szCs w:val="24"/>
        </w:rPr>
        <w:t xml:space="preserve"> é forma merecida</w:t>
      </w:r>
      <w:r w:rsidR="003C0540" w:rsidRPr="00F809FA">
        <w:rPr>
          <w:rFonts w:ascii="Times New Roman" w:hAnsi="Times New Roman" w:cs="Times New Roman"/>
          <w:sz w:val="24"/>
          <w:szCs w:val="24"/>
        </w:rPr>
        <w:t xml:space="preserve"> homenageá-lo</w:t>
      </w:r>
      <w:r w:rsidR="00F809FA">
        <w:rPr>
          <w:rFonts w:ascii="Times New Roman" w:hAnsi="Times New Roman" w:cs="Times New Roman"/>
          <w:sz w:val="24"/>
          <w:szCs w:val="24"/>
        </w:rPr>
        <w:t>.</w:t>
      </w:r>
    </w:p>
    <w:p w:rsidR="00F809FA" w:rsidRPr="00F809FA" w:rsidRDefault="00F809FA" w:rsidP="00F809F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35A1C" w:rsidRPr="003C0540" w:rsidRDefault="00A504B9" w:rsidP="003C05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 xml:space="preserve">Estando tudo em conformidade com a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>essa Assessoria Jurídica vem</w:t>
      </w:r>
      <w:r w:rsidR="00754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540">
        <w:rPr>
          <w:rFonts w:ascii="Times New Roman" w:hAnsi="Times New Roman" w:cs="Times New Roman"/>
          <w:color w:val="000000"/>
          <w:sz w:val="24"/>
          <w:szCs w:val="24"/>
        </w:rPr>
        <w:t xml:space="preserve">OPINAR </w:t>
      </w:r>
      <w:r w:rsidRPr="003C0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pela CONSTITUCIONALIDADE e LEGALIDADE </w:t>
      </w:r>
      <w:r w:rsidRPr="003C0540">
        <w:rPr>
          <w:rFonts w:ascii="Times New Roman" w:hAnsi="Times New Roman" w:cs="Times New Roman"/>
          <w:color w:val="000000"/>
          <w:sz w:val="24"/>
          <w:szCs w:val="24"/>
        </w:rPr>
        <w:t xml:space="preserve">da tramitação, em atendimento aos preceitos regimentais </w:t>
      </w:r>
      <w:r w:rsidR="003C054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3C0540">
        <w:rPr>
          <w:rFonts w:ascii="Times New Roman" w:hAnsi="Times New Roman" w:cs="Times New Roman"/>
          <w:color w:val="000000"/>
          <w:sz w:val="24"/>
          <w:szCs w:val="24"/>
        </w:rPr>
        <w:t>do processo legislativo.</w:t>
      </w:r>
    </w:p>
    <w:p w:rsidR="00A504B9" w:rsidRPr="0075405C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40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Por garantia, </w:t>
      </w:r>
      <w:r w:rsidR="0075405C" w:rsidRPr="0075405C">
        <w:rPr>
          <w:rFonts w:ascii="Times New Roman" w:hAnsi="Times New Roman" w:cs="Times New Roman"/>
          <w:color w:val="000000"/>
          <w:sz w:val="24"/>
          <w:szCs w:val="24"/>
          <w:u w:val="single"/>
        </w:rPr>
        <w:t>e a título de sugestão somente</w:t>
      </w:r>
      <w:r w:rsidR="0075405C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, poderá o Ilustre </w:t>
      </w:r>
      <w:proofErr w:type="gramStart"/>
      <w:r w:rsidR="0075405C" w:rsidRPr="0075405C">
        <w:rPr>
          <w:rFonts w:ascii="Times New Roman" w:hAnsi="Times New Roman" w:cs="Times New Roman"/>
          <w:color w:val="000000"/>
          <w:sz w:val="24"/>
          <w:szCs w:val="24"/>
        </w:rPr>
        <w:t>Edil</w:t>
      </w:r>
      <w:proofErr w:type="gramEnd"/>
      <w:r w:rsidR="0075405C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 informar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-se a respeito da inexistência de nome de </w:t>
      </w:r>
      <w:r w:rsidR="00880790">
        <w:rPr>
          <w:rFonts w:ascii="Times New Roman" w:hAnsi="Times New Roman" w:cs="Times New Roman"/>
          <w:color w:val="000000"/>
          <w:sz w:val="24"/>
          <w:szCs w:val="24"/>
        </w:rPr>
        <w:t>Logradouro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 idêntico (homônimo) como forma de evitarem-se futuras alterações legislativas e, igualmente, darem-se garantias aos usuários dos serviços dos Correios, </w:t>
      </w:r>
      <w:r w:rsidR="0075405C" w:rsidRPr="0075405C">
        <w:rPr>
          <w:rFonts w:ascii="Times New Roman" w:hAnsi="Times New Roman" w:cs="Times New Roman"/>
          <w:color w:val="000000"/>
          <w:sz w:val="24"/>
          <w:szCs w:val="24"/>
        </w:rPr>
        <w:t>mapeamento de ruas, usuários de transportes coletivos etc.</w:t>
      </w:r>
    </w:p>
    <w:p w:rsidR="003C0540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3C0540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40" w:rsidRDefault="003C0540" w:rsidP="003C0540">
      <w:pPr>
        <w:spacing w:after="0" w:line="240" w:lineRule="auto"/>
        <w:jc w:val="center"/>
        <w:rPr>
          <w:b/>
        </w:rPr>
      </w:pP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_________</w:t>
      </w:r>
      <w:r w:rsidR="00F65750">
        <w:rPr>
          <w:rFonts w:ascii="Times New Roman" w:hAnsi="Times New Roman" w:cs="Times New Roman"/>
          <w:b/>
          <w:sz w:val="28"/>
          <w:szCs w:val="28"/>
        </w:rPr>
        <w:t>_____</w:t>
      </w:r>
      <w:r w:rsidRPr="00880790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880790" w:rsidRPr="00880790" w:rsidRDefault="0088079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3C0540" w:rsidRPr="00880790" w:rsidRDefault="003C0540" w:rsidP="003C0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OAB/MG 98.673</w:t>
      </w:r>
    </w:p>
    <w:p w:rsidR="003C0540" w:rsidRPr="00880790" w:rsidRDefault="003C0540" w:rsidP="003C0540">
      <w:pPr>
        <w:rPr>
          <w:rFonts w:ascii="Times New Roman" w:hAnsi="Times New Roman" w:cs="Times New Roman"/>
          <w:sz w:val="28"/>
          <w:szCs w:val="28"/>
        </w:rPr>
      </w:pPr>
    </w:p>
    <w:p w:rsidR="003C0540" w:rsidRPr="00494008" w:rsidRDefault="003C0540" w:rsidP="003C0540"/>
    <w:p w:rsidR="003C0540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C" w:rsidRDefault="0075405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C" w:rsidRPr="0075405C" w:rsidRDefault="0075405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C" w:rsidRPr="0075405C" w:rsidRDefault="0075405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5405C" w:rsidRPr="00754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1"/>
    <w:rsid w:val="00097563"/>
    <w:rsid w:val="00165614"/>
    <w:rsid w:val="002574A0"/>
    <w:rsid w:val="00335A1C"/>
    <w:rsid w:val="003A2359"/>
    <w:rsid w:val="003C0540"/>
    <w:rsid w:val="005E58A1"/>
    <w:rsid w:val="0075405C"/>
    <w:rsid w:val="00860387"/>
    <w:rsid w:val="00874477"/>
    <w:rsid w:val="00880790"/>
    <w:rsid w:val="008F3E67"/>
    <w:rsid w:val="00970113"/>
    <w:rsid w:val="00A504B9"/>
    <w:rsid w:val="00CA0FE1"/>
    <w:rsid w:val="00ED4751"/>
    <w:rsid w:val="00F65750"/>
    <w:rsid w:val="00F809FA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Administrador</cp:lastModifiedBy>
  <cp:revision>2</cp:revision>
  <cp:lastPrinted>2013-07-26T14:42:00Z</cp:lastPrinted>
  <dcterms:created xsi:type="dcterms:W3CDTF">2014-05-21T17:49:00Z</dcterms:created>
  <dcterms:modified xsi:type="dcterms:W3CDTF">2014-05-21T17:49:00Z</dcterms:modified>
</cp:coreProperties>
</file>