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E45070" w:rsidP="00A056D0">
      <w:pPr>
        <w:ind w:left="2835"/>
        <w:jc w:val="both"/>
        <w:rPr>
          <w:b/>
          <w:color w:val="000000"/>
        </w:rPr>
      </w:pPr>
      <w:r>
        <w:rPr>
          <w:b/>
          <w:color w:val="000000"/>
        </w:rPr>
        <w:t>PROPOSTA DE EMENDA Nº 002 AO SUBSTITUTIVO</w:t>
      </w:r>
      <w:r w:rsidR="00D93C7F">
        <w:rPr>
          <w:b/>
          <w:color w:val="000000"/>
        </w:rPr>
        <w:t xml:space="preserve"> Nº 001</w:t>
      </w:r>
      <w:r>
        <w:rPr>
          <w:b/>
          <w:color w:val="000000"/>
        </w:rPr>
        <w:t xml:space="preserve"> AO PROJETO DE LEI Nº 7112/2015</w:t>
      </w:r>
    </w:p>
    <w:p w:rsidR="00C94212" w:rsidRDefault="00C94212" w:rsidP="00C94212">
      <w:pPr>
        <w:spacing w:line="283" w:lineRule="auto"/>
        <w:ind w:left="2835"/>
        <w:rPr>
          <w:rFonts w:ascii="Arial" w:hAnsi="Arial" w:cs="Arial"/>
          <w:b/>
          <w:color w:val="000000"/>
          <w:sz w:val="20"/>
        </w:rPr>
      </w:pPr>
      <w:bookmarkStart w:id="0" w:name="_GoBack"/>
      <w:bookmarkEnd w:id="0"/>
    </w:p>
    <w:p w:rsidR="0012690D" w:rsidRDefault="0012690D" w:rsidP="00C94212">
      <w:pPr>
        <w:spacing w:line="283" w:lineRule="auto"/>
        <w:ind w:left="2835"/>
        <w:rPr>
          <w:rFonts w:ascii="Arial" w:hAnsi="Arial" w:cs="Arial"/>
          <w:b/>
          <w:color w:val="000000"/>
          <w:sz w:val="20"/>
        </w:rPr>
      </w:pPr>
    </w:p>
    <w:p w:rsidR="00C94212" w:rsidRPr="00E45070" w:rsidRDefault="00E45070" w:rsidP="001269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 w:val="left" w:pos="9204"/>
          <w:tab w:val="left" w:pos="9912"/>
        </w:tabs>
        <w:ind w:left="2835"/>
        <w:jc w:val="both"/>
        <w:rPr>
          <w:b/>
        </w:rPr>
      </w:pPr>
      <w:r w:rsidRPr="00E45070">
        <w:rPr>
          <w:b/>
        </w:rPr>
        <w:t xml:space="preserve">ALTERA A REDAÇÃO DO INCISO I DO ARTIGO 3º DO SUBSTITUTIVO </w:t>
      </w:r>
      <w:r w:rsidR="00D93C7F">
        <w:rPr>
          <w:b/>
        </w:rPr>
        <w:t xml:space="preserve">Nº 001 </w:t>
      </w:r>
      <w:r w:rsidRPr="00E45070">
        <w:rPr>
          <w:b/>
        </w:rPr>
        <w:t>AO PROJETO DE LEI Nº 7112/2015.</w:t>
      </w:r>
    </w:p>
    <w:p w:rsidR="00C94212" w:rsidRDefault="00C94212" w:rsidP="00A056D0">
      <w:pPr>
        <w:pStyle w:val="Normal0"/>
        <w:ind w:left="2835"/>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A056D0" w:rsidRPr="00E45070" w:rsidRDefault="0063594B" w:rsidP="00A056D0">
      <w:pPr>
        <w:ind w:firstLine="2835"/>
        <w:jc w:val="both"/>
      </w:pPr>
      <w:r w:rsidRPr="00E45070">
        <w:t>O Vereador signatário desta, no uso de suas atribuições</w:t>
      </w:r>
      <w:r w:rsidR="00BB59D8" w:rsidRPr="00E45070">
        <w:t xml:space="preserve"> legais, e nos termos dos artigos 269 e seguintes do Regimento Interno da Câmara Municipal</w:t>
      </w:r>
      <w:r w:rsidR="00C94212" w:rsidRPr="00E45070">
        <w:t xml:space="preserve"> de Pouso Alegre, Estado de Minas Gerais, </w:t>
      </w:r>
      <w:r w:rsidR="00BB59D8" w:rsidRPr="00E45070">
        <w:t xml:space="preserve">apresenta a seguinte </w:t>
      </w:r>
      <w:r w:rsidR="00E45070" w:rsidRPr="00E45070">
        <w:rPr>
          <w:color w:val="000000"/>
        </w:rPr>
        <w:t>Proposta de Emenda Nº 002 ao Substitutivo</w:t>
      </w:r>
      <w:r w:rsidR="00D93C7F">
        <w:rPr>
          <w:color w:val="000000"/>
        </w:rPr>
        <w:t xml:space="preserve"> Nº 001</w:t>
      </w:r>
      <w:r w:rsidR="00E45070" w:rsidRPr="00E45070">
        <w:rPr>
          <w:color w:val="000000"/>
        </w:rPr>
        <w:t xml:space="preserve"> ao Projeto de Lei Nº 7112/2015</w:t>
      </w:r>
      <w:r w:rsidR="00A056D0" w:rsidRPr="00E45070">
        <w:t>:</w:t>
      </w:r>
    </w:p>
    <w:p w:rsidR="00C94212" w:rsidRDefault="00C94212" w:rsidP="00A056D0">
      <w:pPr>
        <w:spacing w:line="283" w:lineRule="auto"/>
        <w:ind w:left="567" w:firstLine="2835"/>
        <w:rPr>
          <w:rFonts w:ascii="Arial" w:hAnsi="Arial" w:cs="Arial"/>
          <w:b/>
          <w:color w:val="000000"/>
          <w:sz w:val="20"/>
        </w:rPr>
      </w:pPr>
    </w:p>
    <w:p w:rsidR="0012690D" w:rsidRPr="00E45070" w:rsidRDefault="00C94212" w:rsidP="0036114F">
      <w:pPr>
        <w:pStyle w:val="Normal0"/>
        <w:ind w:firstLine="2835"/>
        <w:jc w:val="both"/>
        <w:rPr>
          <w:rFonts w:ascii="Times New Roman" w:eastAsia="Times New Roman" w:hAnsi="Times New Roman" w:cs="Times New Roman"/>
          <w:color w:val="000000"/>
        </w:rPr>
      </w:pPr>
      <w:r>
        <w:rPr>
          <w:rFonts w:ascii="Times New Roman" w:eastAsia="Times New Roman" w:hAnsi="Times New Roman"/>
          <w:color w:val="000000"/>
        </w:rPr>
        <w:br/>
      </w:r>
      <w:r w:rsidR="0012690D">
        <w:rPr>
          <w:rFonts w:ascii="Times New Roman" w:eastAsia="Times New Roman" w:hAnsi="Times New Roman"/>
          <w:color w:val="000000"/>
        </w:rPr>
        <w:t xml:space="preserve"> </w:t>
      </w:r>
      <w:r w:rsidR="0012690D">
        <w:rPr>
          <w:rFonts w:ascii="Times New Roman" w:eastAsia="Times New Roman" w:hAnsi="Times New Roman"/>
          <w:color w:val="000000"/>
        </w:rPr>
        <w:tab/>
      </w:r>
      <w:r w:rsidR="0012690D">
        <w:rPr>
          <w:rFonts w:ascii="Times New Roman" w:eastAsia="Times New Roman" w:hAnsi="Times New Roman"/>
          <w:color w:val="000000"/>
        </w:rPr>
        <w:tab/>
      </w:r>
      <w:r w:rsidR="0012690D">
        <w:rPr>
          <w:rFonts w:ascii="Times New Roman" w:eastAsia="Times New Roman" w:hAnsi="Times New Roman"/>
          <w:color w:val="000000"/>
        </w:rPr>
        <w:tab/>
      </w:r>
      <w:r w:rsidR="0012690D">
        <w:rPr>
          <w:rFonts w:ascii="Times New Roman" w:eastAsia="Times New Roman" w:hAnsi="Times New Roman"/>
          <w:color w:val="000000"/>
        </w:rPr>
        <w:tab/>
      </w:r>
      <w:r w:rsidR="00E45070" w:rsidRPr="00E45070">
        <w:rPr>
          <w:rFonts w:ascii="Times New Roman" w:hAnsi="Times New Roman" w:cs="Times New Roman"/>
          <w:b/>
        </w:rPr>
        <w:t>Art. 1º</w:t>
      </w:r>
      <w:r w:rsidR="00E45070" w:rsidRPr="00E45070">
        <w:rPr>
          <w:rFonts w:ascii="Times New Roman" w:hAnsi="Times New Roman" w:cs="Times New Roman"/>
        </w:rPr>
        <w:t xml:space="preserve"> Altera a redação do inciso I do artigo 3º do Substitutivo </w:t>
      </w:r>
      <w:r w:rsidR="00D93C7F">
        <w:rPr>
          <w:rFonts w:ascii="Times New Roman" w:hAnsi="Times New Roman" w:cs="Times New Roman"/>
        </w:rPr>
        <w:t xml:space="preserve">nº 001 </w:t>
      </w:r>
      <w:r w:rsidR="00E45070" w:rsidRPr="00E45070">
        <w:rPr>
          <w:rFonts w:ascii="Times New Roman" w:hAnsi="Times New Roman" w:cs="Times New Roman"/>
        </w:rPr>
        <w:t>ao Projeto de Lei nº 7112/2015, que passa a vigorar com a seguinte redação:</w:t>
      </w:r>
    </w:p>
    <w:p w:rsidR="00E45070" w:rsidRDefault="00C94212" w:rsidP="0036114F">
      <w:pPr>
        <w:pStyle w:val="Normal0"/>
        <w:ind w:firstLine="2835"/>
        <w:jc w:val="both"/>
        <w:rPr>
          <w:rFonts w:ascii="Times New Roman" w:hAnsi="Times New Roman" w:cs="Times New Roman"/>
        </w:rPr>
      </w:pPr>
      <w:r w:rsidRPr="00E45070">
        <w:rPr>
          <w:rFonts w:ascii="Times New Roman" w:eastAsia="Times New Roman" w:hAnsi="Times New Roman" w:cs="Times New Roman"/>
          <w:color w:val="000000"/>
        </w:rPr>
        <w:br/>
      </w:r>
      <w:r w:rsidR="0012690D" w:rsidRPr="00E45070">
        <w:rPr>
          <w:rFonts w:ascii="Times New Roman" w:eastAsia="Times New Roman" w:hAnsi="Times New Roman" w:cs="Times New Roman"/>
          <w:color w:val="000000"/>
        </w:rPr>
        <w:t xml:space="preserve"> </w:t>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E45070">
        <w:rPr>
          <w:rFonts w:ascii="Times New Roman" w:hAnsi="Times New Roman" w:cs="Times New Roman"/>
        </w:rPr>
        <w:t>“</w:t>
      </w:r>
      <w:r w:rsidR="00E45070" w:rsidRPr="00E45070">
        <w:rPr>
          <w:rFonts w:ascii="Times New Roman" w:hAnsi="Times New Roman" w:cs="Times New Roman"/>
        </w:rPr>
        <w:t xml:space="preserve">Art. 3º (...) </w:t>
      </w:r>
    </w:p>
    <w:p w:rsidR="00E45070" w:rsidRDefault="00E45070" w:rsidP="0036114F">
      <w:pPr>
        <w:pStyle w:val="Normal0"/>
        <w:ind w:firstLine="2835"/>
        <w:jc w:val="both"/>
        <w:rPr>
          <w:rFonts w:ascii="Times New Roman" w:hAnsi="Times New Roman" w:cs="Times New Roman"/>
        </w:rPr>
      </w:pPr>
    </w:p>
    <w:p w:rsidR="00E45070" w:rsidRDefault="00E45070" w:rsidP="0036114F">
      <w:pPr>
        <w:pStyle w:val="Normal0"/>
        <w:ind w:firstLine="2835"/>
        <w:jc w:val="both"/>
        <w:rPr>
          <w:rFonts w:ascii="Times New Roman" w:hAnsi="Times New Roman" w:cs="Times New Roman"/>
        </w:rPr>
      </w:pPr>
      <w:r w:rsidRPr="00E45070">
        <w:rPr>
          <w:rFonts w:ascii="Times New Roman" w:hAnsi="Times New Roman" w:cs="Times New Roman"/>
        </w:rPr>
        <w:t xml:space="preserve">I - seja apresentado, pelo passageiro, Certificado de Vacina emitido por médico veterinário devidamente registrado no Conselho Regional de Medicina Veterinária ou declaração do veterinário municipal sobre o estado de saúde do animal embarcado, excetuando-se os seguintes casos: </w:t>
      </w:r>
    </w:p>
    <w:p w:rsidR="00E45070" w:rsidRDefault="00E45070" w:rsidP="0036114F">
      <w:pPr>
        <w:pStyle w:val="Normal0"/>
        <w:ind w:firstLine="2835"/>
        <w:jc w:val="both"/>
        <w:rPr>
          <w:rFonts w:ascii="Times New Roman" w:hAnsi="Times New Roman" w:cs="Times New Roman"/>
        </w:rPr>
      </w:pPr>
    </w:p>
    <w:p w:rsidR="00E45070" w:rsidRDefault="00E45070" w:rsidP="0036114F">
      <w:pPr>
        <w:pStyle w:val="Normal0"/>
        <w:ind w:firstLine="2835"/>
        <w:jc w:val="both"/>
        <w:rPr>
          <w:rFonts w:ascii="Times New Roman" w:hAnsi="Times New Roman" w:cs="Times New Roman"/>
        </w:rPr>
      </w:pPr>
      <w:r w:rsidRPr="00E45070">
        <w:rPr>
          <w:rFonts w:ascii="Times New Roman" w:hAnsi="Times New Roman" w:cs="Times New Roman"/>
        </w:rPr>
        <w:t xml:space="preserve">a) animais resgatados que serão encaminhados para atendimento veterinário; </w:t>
      </w:r>
    </w:p>
    <w:p w:rsidR="00E45070" w:rsidRDefault="00E45070" w:rsidP="0036114F">
      <w:pPr>
        <w:pStyle w:val="Normal0"/>
        <w:ind w:firstLine="2835"/>
        <w:jc w:val="both"/>
        <w:rPr>
          <w:rFonts w:ascii="Times New Roman" w:hAnsi="Times New Roman" w:cs="Times New Roman"/>
        </w:rPr>
      </w:pPr>
      <w:r w:rsidRPr="00E45070">
        <w:rPr>
          <w:rFonts w:ascii="Times New Roman" w:hAnsi="Times New Roman" w:cs="Times New Roman"/>
        </w:rPr>
        <w:t xml:space="preserve">b) crias que necessitem de um primeiro atendimento veterinário; </w:t>
      </w:r>
    </w:p>
    <w:p w:rsidR="0012690D" w:rsidRPr="00E45070" w:rsidRDefault="00E45070" w:rsidP="0036114F">
      <w:pPr>
        <w:pStyle w:val="Normal0"/>
        <w:ind w:firstLine="2835"/>
        <w:jc w:val="both"/>
        <w:rPr>
          <w:rFonts w:ascii="Times New Roman" w:eastAsia="Times New Roman" w:hAnsi="Times New Roman" w:cs="Times New Roman"/>
          <w:color w:val="000000"/>
        </w:rPr>
      </w:pPr>
      <w:r w:rsidRPr="00E45070">
        <w:rPr>
          <w:rFonts w:ascii="Times New Roman" w:hAnsi="Times New Roman" w:cs="Times New Roman"/>
        </w:rPr>
        <w:t>c) adoções realizadas em dias e horários não coincidentes com os atendimentos veterinários públicos ou particulares. (...)</w:t>
      </w:r>
      <w:r>
        <w:rPr>
          <w:rFonts w:ascii="Times New Roman" w:hAnsi="Times New Roman" w:cs="Times New Roman"/>
        </w:rPr>
        <w:t>”</w:t>
      </w:r>
    </w:p>
    <w:p w:rsidR="00C94212" w:rsidRPr="00E45070" w:rsidRDefault="00C94212" w:rsidP="0036114F">
      <w:pPr>
        <w:pStyle w:val="Normal0"/>
        <w:ind w:firstLine="2835"/>
        <w:jc w:val="both"/>
        <w:rPr>
          <w:rFonts w:ascii="Times New Roman" w:hAnsi="Times New Roman" w:cs="Times New Roman"/>
        </w:rPr>
      </w:pPr>
      <w:r w:rsidRPr="00E45070">
        <w:rPr>
          <w:rFonts w:ascii="Times New Roman" w:eastAsia="Times New Roman" w:hAnsi="Times New Roman" w:cs="Times New Roman"/>
          <w:color w:val="000000"/>
        </w:rPr>
        <w:br/>
      </w:r>
      <w:r w:rsidR="0012690D" w:rsidRPr="00E45070">
        <w:rPr>
          <w:rFonts w:ascii="Times New Roman" w:eastAsia="Times New Roman" w:hAnsi="Times New Roman" w:cs="Times New Roman"/>
          <w:color w:val="000000"/>
        </w:rPr>
        <w:t xml:space="preserve"> </w:t>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12690D" w:rsidRPr="00E45070">
        <w:rPr>
          <w:rFonts w:ascii="Times New Roman" w:eastAsia="Times New Roman" w:hAnsi="Times New Roman" w:cs="Times New Roman"/>
          <w:color w:val="000000"/>
        </w:rPr>
        <w:tab/>
      </w:r>
      <w:r w:rsidR="00E45070" w:rsidRPr="00E45070">
        <w:rPr>
          <w:rFonts w:ascii="Times New Roman" w:hAnsi="Times New Roman" w:cs="Times New Roman"/>
          <w:b/>
        </w:rPr>
        <w:t>Art. 2º</w:t>
      </w:r>
      <w:r w:rsidR="00E45070" w:rsidRPr="00E45070">
        <w:rPr>
          <w:rFonts w:ascii="Times New Roman" w:hAnsi="Times New Roman" w:cs="Times New Roman"/>
        </w:rPr>
        <w:t xml:space="preserve"> Revogadas as disposições em contrário.</w:t>
      </w:r>
    </w:p>
    <w:p w:rsidR="00E45070" w:rsidRPr="00E45070" w:rsidRDefault="00E45070" w:rsidP="0036114F">
      <w:pPr>
        <w:pStyle w:val="Normal0"/>
        <w:ind w:firstLine="2835"/>
        <w:jc w:val="both"/>
        <w:rPr>
          <w:rFonts w:ascii="Times New Roman" w:hAnsi="Times New Roman" w:cs="Times New Roman"/>
        </w:rPr>
      </w:pPr>
    </w:p>
    <w:p w:rsidR="00E45070" w:rsidRDefault="00E45070" w:rsidP="0036114F">
      <w:pPr>
        <w:pStyle w:val="Normal0"/>
        <w:ind w:firstLine="2835"/>
        <w:jc w:val="both"/>
        <w:rPr>
          <w:rFonts w:ascii="Times New Roman" w:eastAsia="Times New Roman" w:hAnsi="Times New Roman"/>
          <w:color w:val="000000"/>
        </w:rPr>
      </w:pPr>
      <w:r w:rsidRPr="00E45070">
        <w:rPr>
          <w:rFonts w:ascii="Times New Roman" w:hAnsi="Times New Roman" w:cs="Times New Roman"/>
          <w:b/>
        </w:rPr>
        <w:t>Art. 3º</w:t>
      </w:r>
      <w:r w:rsidRPr="00E45070">
        <w:rPr>
          <w:rFonts w:ascii="Times New Roman" w:hAnsi="Times New Roman" w:cs="Times New Roman"/>
        </w:rPr>
        <w:t xml:space="preserve"> Esta Emenda entra em vigor na data de sua </w:t>
      </w:r>
      <w:r w:rsidR="00B22153">
        <w:rPr>
          <w:rFonts w:ascii="Times New Roman" w:hAnsi="Times New Roman" w:cs="Times New Roman"/>
        </w:rPr>
        <w:t>aprovação</w:t>
      </w:r>
      <w:r w:rsidRPr="00E45070">
        <w:rPr>
          <w:rFonts w:ascii="Times New Roman" w:hAnsi="Times New Roman" w:cs="Times New Roman"/>
        </w:rPr>
        <w:t>.</w:t>
      </w:r>
    </w:p>
    <w:p w:rsidR="00C94212" w:rsidRDefault="00C94212" w:rsidP="00A056D0">
      <w:pPr>
        <w:pStyle w:val="Normal0"/>
        <w:ind w:firstLine="2835"/>
        <w:jc w:val="both"/>
        <w:rPr>
          <w:rFonts w:ascii="Times New Roman" w:eastAsia="Times New Roman" w:hAnsi="Times New Roman"/>
          <w:color w:val="000000"/>
        </w:rPr>
      </w:pPr>
    </w:p>
    <w:p w:rsidR="00C94212" w:rsidRDefault="00C94212" w:rsidP="00C94212">
      <w:pPr>
        <w:ind w:firstLine="2835"/>
        <w:rPr>
          <w:color w:val="000000"/>
        </w:rPr>
      </w:pPr>
      <w:r>
        <w:rPr>
          <w:color w:val="000000"/>
        </w:rPr>
        <w:t xml:space="preserve">Sala das Sessões, em </w:t>
      </w:r>
      <w:r w:rsidR="00E45070">
        <w:rPr>
          <w:color w:val="000000"/>
        </w:rPr>
        <w:t>4</w:t>
      </w:r>
      <w:r>
        <w:rPr>
          <w:color w:val="000000"/>
        </w:rPr>
        <w:t xml:space="preserve"> de </w:t>
      </w:r>
      <w:r w:rsidR="00E45070">
        <w:rPr>
          <w:color w:val="000000"/>
        </w:rPr>
        <w:t>Agosto</w:t>
      </w:r>
      <w:r>
        <w:rPr>
          <w:color w:val="000000"/>
        </w:rPr>
        <w:t xml:space="preserve"> de 2015.</w:t>
      </w:r>
    </w:p>
    <w:p w:rsidR="00C94212" w:rsidRDefault="00C94212" w:rsidP="00C94212">
      <w:pPr>
        <w:spacing w:line="142" w:lineRule="auto"/>
        <w:rPr>
          <w:rFonts w:ascii="Arial" w:hAnsi="Arial" w:cs="Arial"/>
          <w:color w:val="000000"/>
          <w:sz w:val="20"/>
        </w:rPr>
      </w:pPr>
    </w:p>
    <w:p w:rsidR="0012690D" w:rsidRDefault="0012690D" w:rsidP="00C94212">
      <w:pPr>
        <w:spacing w:line="283" w:lineRule="auto"/>
        <w:ind w:left="2835"/>
        <w:rPr>
          <w:rFonts w:ascii="Arial" w:hAnsi="Arial" w:cs="Arial"/>
          <w:color w:val="000000"/>
          <w:sz w:val="20"/>
        </w:rPr>
      </w:pPr>
    </w:p>
    <w:p w:rsidR="0012690D" w:rsidRDefault="0012690D" w:rsidP="00C94212">
      <w:pPr>
        <w:spacing w:line="283" w:lineRule="auto"/>
        <w:ind w:left="2835"/>
        <w:rPr>
          <w:rFonts w:ascii="Arial" w:hAnsi="Arial" w:cs="Arial"/>
          <w:color w:val="000000"/>
          <w:sz w:val="20"/>
        </w:rPr>
      </w:pPr>
    </w:p>
    <w:p w:rsidR="00E45070" w:rsidRDefault="00E45070"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62"/>
      </w:tblGrid>
      <w:tr w:rsidR="00C94212" w:rsidTr="00E45070">
        <w:trPr>
          <w:trHeight w:val="276"/>
        </w:trPr>
        <w:tc>
          <w:tcPr>
            <w:tcW w:w="8562" w:type="dxa"/>
            <w:shd w:val="clear" w:color="auto" w:fill="auto"/>
          </w:tcPr>
          <w:p w:rsidR="00C94212" w:rsidRPr="00AD485A" w:rsidRDefault="00C94212" w:rsidP="00E45070">
            <w:pPr>
              <w:jc w:val="center"/>
              <w:rPr>
                <w:color w:val="000000"/>
              </w:rPr>
            </w:pPr>
            <w:r>
              <w:rPr>
                <w:color w:val="000000"/>
              </w:rPr>
              <w:t xml:space="preserve"> </w:t>
            </w:r>
            <w:r w:rsidR="00E45070">
              <w:rPr>
                <w:color w:val="000000"/>
              </w:rPr>
              <w:t>Wilson Tadeu Lopes</w:t>
            </w:r>
          </w:p>
        </w:tc>
      </w:tr>
      <w:tr w:rsidR="00C94212" w:rsidTr="00E45070">
        <w:trPr>
          <w:trHeight w:val="363"/>
        </w:trPr>
        <w:tc>
          <w:tcPr>
            <w:tcW w:w="8562" w:type="dxa"/>
            <w:shd w:val="clear" w:color="auto" w:fill="auto"/>
          </w:tcPr>
          <w:p w:rsidR="00C94212" w:rsidRPr="00AD485A" w:rsidRDefault="00C94212" w:rsidP="00E45070">
            <w:pPr>
              <w:jc w:val="center"/>
              <w:rPr>
                <w:color w:val="000000"/>
              </w:rPr>
            </w:pPr>
            <w:r w:rsidRPr="0036114F">
              <w:rPr>
                <w:color w:val="000000"/>
                <w:sz w:val="22"/>
                <w:szCs w:val="22"/>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E45070">
      <w:pPr>
        <w:ind w:firstLine="2835"/>
        <w:rPr>
          <w:b/>
        </w:rPr>
      </w:pPr>
      <w:r>
        <w:rPr>
          <w:b/>
        </w:rPr>
        <w:lastRenderedPageBreak/>
        <w:t>JUSTIFICATIVA</w:t>
      </w:r>
    </w:p>
    <w:p w:rsidR="00C94212" w:rsidRDefault="00C94212" w:rsidP="00A056D0">
      <w:pPr>
        <w:spacing w:line="283" w:lineRule="auto"/>
        <w:ind w:left="2835"/>
        <w:rPr>
          <w:rFonts w:ascii="Arial" w:hAnsi="Arial" w:cs="Arial"/>
          <w:color w:val="000000"/>
          <w:sz w:val="20"/>
        </w:rPr>
      </w:pPr>
    </w:p>
    <w:p w:rsidR="00C94212" w:rsidRDefault="00C94212" w:rsidP="00A056D0">
      <w:pPr>
        <w:spacing w:line="283" w:lineRule="auto"/>
        <w:ind w:left="2835"/>
        <w:rPr>
          <w:rFonts w:ascii="Arial" w:hAnsi="Arial" w:cs="Arial"/>
          <w:color w:val="000000"/>
          <w:sz w:val="20"/>
        </w:rPr>
      </w:pPr>
    </w:p>
    <w:p w:rsidR="00C94212" w:rsidRPr="00E45070" w:rsidRDefault="00E45070" w:rsidP="00A056D0">
      <w:pPr>
        <w:pStyle w:val="Normal0"/>
        <w:ind w:firstLine="2835"/>
        <w:jc w:val="both"/>
        <w:rPr>
          <w:rFonts w:ascii="Times New Roman" w:hAnsi="Times New Roman" w:cs="Times New Roman"/>
        </w:rPr>
      </w:pPr>
      <w:r w:rsidRPr="00E45070">
        <w:rPr>
          <w:rFonts w:ascii="Times New Roman" w:hAnsi="Times New Roman" w:cs="Times New Roman"/>
        </w:rPr>
        <w:t>Esta presente emenda se justifica porque grande número de resgates são realizados em horários diversos, inclusive não coincidindo com horários de expediente, tanto em clínicas veterinárias particulares, como os do Centro Municipal de Bem Estar Animal, não sendo possível a apresentação de um Certificado sem antes passar por um primeiro atendimento. Acontecem ainda adoções, principalmente nos finais de semana, ou em horários que não se encontram veterinários disponíveis. Acredita-se que ao deixar a cargo do motorista ou cobrador a verificação do documento, será prejudicado o já precário transporte público.</w:t>
      </w:r>
    </w:p>
    <w:p w:rsidR="00C94212" w:rsidRDefault="00C94212" w:rsidP="00A056D0">
      <w:pPr>
        <w:ind w:left="567" w:firstLine="2835"/>
        <w:jc w:val="both"/>
        <w:rPr>
          <w:rFonts w:ascii="Arial" w:hAnsi="Arial" w:cs="Arial"/>
          <w:color w:val="000000"/>
          <w:sz w:val="20"/>
        </w:rPr>
      </w:pPr>
    </w:p>
    <w:p w:rsidR="00C94212" w:rsidRDefault="00C94212" w:rsidP="00A056D0">
      <w:pPr>
        <w:ind w:left="567" w:firstLine="2835"/>
        <w:jc w:val="both"/>
        <w:rPr>
          <w:rFonts w:ascii="Arial" w:hAnsi="Arial" w:cs="Arial"/>
          <w:color w:val="000000"/>
          <w:sz w:val="20"/>
        </w:rPr>
      </w:pPr>
    </w:p>
    <w:p w:rsidR="0066319D" w:rsidRDefault="0066319D" w:rsidP="00A056D0">
      <w:pPr>
        <w:ind w:left="2835"/>
        <w:rPr>
          <w:color w:val="000000"/>
        </w:rPr>
      </w:pPr>
    </w:p>
    <w:p w:rsidR="00C94212" w:rsidRDefault="00C94212" w:rsidP="00A056D0">
      <w:pPr>
        <w:ind w:left="2835"/>
        <w:rPr>
          <w:color w:val="000000"/>
        </w:rPr>
      </w:pPr>
      <w:r>
        <w:rPr>
          <w:color w:val="000000"/>
        </w:rPr>
        <w:t xml:space="preserve">Sala das Sessões, em </w:t>
      </w:r>
      <w:r w:rsidR="00E45070">
        <w:rPr>
          <w:color w:val="000000"/>
        </w:rPr>
        <w:t>4</w:t>
      </w:r>
      <w:r>
        <w:rPr>
          <w:color w:val="000000"/>
        </w:rPr>
        <w:t xml:space="preserve"> de </w:t>
      </w:r>
      <w:r w:rsidR="00E45070">
        <w:rPr>
          <w:color w:val="000000"/>
        </w:rPr>
        <w:t>Agosto</w:t>
      </w:r>
      <w:r>
        <w:rPr>
          <w:color w:val="000000"/>
        </w:rPr>
        <w:t xml:space="preserve"> de 2015.</w:t>
      </w:r>
    </w:p>
    <w:p w:rsidR="00C94212" w:rsidRDefault="00C94212" w:rsidP="00C94212">
      <w:pPr>
        <w:spacing w:line="142"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12690D" w:rsidRDefault="0012690D"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725"/>
      </w:tblGrid>
      <w:tr w:rsidR="00C94212" w:rsidTr="00E45070">
        <w:trPr>
          <w:trHeight w:val="282"/>
        </w:trPr>
        <w:tc>
          <w:tcPr>
            <w:tcW w:w="8725" w:type="dxa"/>
            <w:shd w:val="clear" w:color="auto" w:fill="auto"/>
          </w:tcPr>
          <w:p w:rsidR="00C94212" w:rsidRPr="00AD485A" w:rsidRDefault="00C94212" w:rsidP="00E45070">
            <w:pPr>
              <w:jc w:val="center"/>
              <w:rPr>
                <w:color w:val="000000"/>
              </w:rPr>
            </w:pPr>
            <w:r>
              <w:rPr>
                <w:color w:val="000000"/>
              </w:rPr>
              <w:t xml:space="preserve"> </w:t>
            </w:r>
            <w:r w:rsidR="00E45070">
              <w:rPr>
                <w:color w:val="000000"/>
              </w:rPr>
              <w:t>Wilson Tadeu Lopes</w:t>
            </w:r>
          </w:p>
        </w:tc>
      </w:tr>
      <w:tr w:rsidR="00C94212" w:rsidTr="00E45070">
        <w:trPr>
          <w:trHeight w:val="859"/>
        </w:trPr>
        <w:tc>
          <w:tcPr>
            <w:tcW w:w="8725" w:type="dxa"/>
            <w:shd w:val="clear" w:color="auto" w:fill="auto"/>
          </w:tcPr>
          <w:p w:rsidR="00C94212" w:rsidRPr="00AD485A"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Pr="00C865D7" w:rsidRDefault="00C94212" w:rsidP="00C94212">
      <w:pPr>
        <w:ind w:left="567" w:right="567" w:firstLine="2835"/>
        <w:jc w:val="both"/>
        <w:rPr>
          <w:rFonts w:ascii="Arial" w:hAnsi="Arial" w:cs="Arial"/>
          <w:color w:val="000000"/>
          <w:sz w:val="20"/>
        </w:rPr>
      </w:pPr>
    </w:p>
    <w:p w:rsidR="00C94212" w:rsidRDefault="00C94212" w:rsidP="00C94212"/>
    <w:p w:rsidR="00217FD1" w:rsidRDefault="00217FD1"/>
    <w:sectPr w:rsidR="00217FD1" w:rsidSect="00E45070">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942" w:rsidRDefault="00246942" w:rsidP="00FE475D">
      <w:r>
        <w:separator/>
      </w:r>
    </w:p>
  </w:endnote>
  <w:endnote w:type="continuationSeparator" w:id="1">
    <w:p w:rsidR="00246942" w:rsidRDefault="00246942"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E6EB3">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24694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46942">
    <w:pPr>
      <w:pStyle w:val="Rodap"/>
      <w:framePr w:h="382" w:hRule="exact" w:wrap="around" w:vAnchor="text" w:hAnchor="page" w:x="11089" w:y="-30"/>
      <w:jc w:val="right"/>
      <w:rPr>
        <w:rStyle w:val="Nmerodepgina"/>
        <w:rFonts w:ascii="Abadi MT Condensed" w:hAnsi="Abadi MT Condensed"/>
        <w:sz w:val="44"/>
      </w:rPr>
    </w:pPr>
  </w:p>
  <w:p w:rsidR="00D32D69" w:rsidRDefault="0024694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469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942" w:rsidRDefault="00246942" w:rsidP="00FE475D">
      <w:r>
        <w:separator/>
      </w:r>
    </w:p>
  </w:footnote>
  <w:footnote w:type="continuationSeparator" w:id="1">
    <w:p w:rsidR="00246942" w:rsidRDefault="00246942"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4694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E6EB3" w:rsidP="00D32D69">
    <w:pPr>
      <w:pStyle w:val="Cabealho"/>
      <w:tabs>
        <w:tab w:val="left" w:pos="708"/>
      </w:tabs>
      <w:spacing w:line="278" w:lineRule="auto"/>
      <w:rPr>
        <w:rFonts w:ascii="Arial" w:hAnsi="Arial"/>
        <w:lang w:val="pt-BR"/>
      </w:rPr>
    </w:pPr>
    <w:r w:rsidRPr="008E6EB3">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246942" w:rsidP="00D32D69">
                <w:pPr>
                  <w:pStyle w:val="Ttulo2"/>
                </w:pPr>
              </w:p>
            </w:txbxContent>
          </v:textbox>
        </v:shape>
      </w:pict>
    </w:r>
  </w:p>
  <w:p w:rsidR="00D32D69" w:rsidRDefault="0024694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24694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C94212"/>
    <w:rsid w:val="00022C96"/>
    <w:rsid w:val="0012690D"/>
    <w:rsid w:val="00217FD1"/>
    <w:rsid w:val="00246942"/>
    <w:rsid w:val="0036114F"/>
    <w:rsid w:val="00403289"/>
    <w:rsid w:val="0041447C"/>
    <w:rsid w:val="005005AC"/>
    <w:rsid w:val="005A0511"/>
    <w:rsid w:val="0063594B"/>
    <w:rsid w:val="0066319D"/>
    <w:rsid w:val="006C3FC6"/>
    <w:rsid w:val="007076AC"/>
    <w:rsid w:val="008A078F"/>
    <w:rsid w:val="008E6EB3"/>
    <w:rsid w:val="00A056D0"/>
    <w:rsid w:val="00A85E45"/>
    <w:rsid w:val="00AB6CA1"/>
    <w:rsid w:val="00B22153"/>
    <w:rsid w:val="00BB59D8"/>
    <w:rsid w:val="00C43689"/>
    <w:rsid w:val="00C94212"/>
    <w:rsid w:val="00D93C7F"/>
    <w:rsid w:val="00DE5182"/>
    <w:rsid w:val="00E45070"/>
    <w:rsid w:val="00EE1B79"/>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5</cp:revision>
  <cp:lastPrinted>2015-08-03T19:30:00Z</cp:lastPrinted>
  <dcterms:created xsi:type="dcterms:W3CDTF">2015-08-03T19:30:00Z</dcterms:created>
  <dcterms:modified xsi:type="dcterms:W3CDTF">2015-08-03T19:48:00Z</dcterms:modified>
</cp:coreProperties>
</file>