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212" w:rsidRDefault="00C94212" w:rsidP="00C94212">
      <w:pPr>
        <w:ind w:left="2835"/>
        <w:rPr>
          <w:b/>
          <w:color w:val="000000"/>
        </w:rPr>
      </w:pPr>
      <w:r>
        <w:rPr>
          <w:b/>
          <w:color w:val="000000"/>
        </w:rPr>
        <w:t>PROJETO DE LEI Nº 7109 / 2015</w:t>
      </w:r>
    </w:p>
    <w:p w:rsidR="00C94212" w:rsidRDefault="00C94212" w:rsidP="00C94212">
      <w:pPr>
        <w:spacing w:line="283" w:lineRule="auto"/>
        <w:ind w:left="2835"/>
        <w:rPr>
          <w:rFonts w:ascii="Arial" w:hAnsi="Arial" w:cs="Arial"/>
          <w:b/>
          <w:color w:val="000000"/>
          <w:sz w:val="20"/>
        </w:rPr>
      </w:pPr>
      <w:bookmarkStart w:id="0" w:name="_GoBack"/>
      <w:bookmarkEnd w:id="0"/>
    </w:p>
    <w:p w:rsidR="00C94212" w:rsidRDefault="00C94212" w:rsidP="00C94212">
      <w:pPr>
        <w:spacing w:line="283" w:lineRule="auto"/>
        <w:ind w:left="2835"/>
        <w:rPr>
          <w:rFonts w:ascii="Arial" w:hAnsi="Arial" w:cs="Arial"/>
          <w:b/>
          <w:color w:val="000000"/>
          <w:sz w:val="20"/>
        </w:rPr>
      </w:pPr>
    </w:p>
    <w:p w:rsidR="00C94212" w:rsidRPr="00865738" w:rsidRDefault="00443130" w:rsidP="004B5F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35" w:right="-1"/>
        <w:jc w:val="both"/>
        <w:rPr>
          <w:b/>
        </w:rPr>
      </w:pPr>
      <w:r>
        <w:rPr>
          <w:b/>
        </w:rPr>
        <w:t>DISPÕE</w:t>
      </w:r>
      <w:r w:rsidR="00C94212">
        <w:rPr>
          <w:b/>
        </w:rPr>
        <w:t xml:space="preserve"> SOBRE DENOMINAÇÃO DE LOGRADOURO PÚBLICO: RUA RUBENS BALDASSARIS (*1936 +2008)</w:t>
      </w:r>
    </w:p>
    <w:p w:rsidR="00C94212" w:rsidRDefault="00C94212" w:rsidP="00C94212">
      <w:pPr>
        <w:pStyle w:val="Normal0"/>
        <w:ind w:left="2835" w:right="567"/>
        <w:jc w:val="both"/>
        <w:rPr>
          <w:rFonts w:ascii="Calibri" w:eastAsia="Calibri" w:hAnsi="Calibri"/>
          <w:sz w:val="22"/>
        </w:rPr>
      </w:pPr>
    </w:p>
    <w:p w:rsidR="00C94212" w:rsidRDefault="00C94212" w:rsidP="00C94212">
      <w:pPr>
        <w:pStyle w:val="Normal0"/>
        <w:ind w:left="2835" w:right="567"/>
        <w:jc w:val="both"/>
        <w:rPr>
          <w:rFonts w:ascii="Calibri" w:eastAsia="Calibri" w:hAnsi="Calibri"/>
          <w:sz w:val="22"/>
        </w:rPr>
      </w:pPr>
    </w:p>
    <w:p w:rsidR="00C94212" w:rsidRDefault="00C94212" w:rsidP="00AF09C1">
      <w:pPr>
        <w:ind w:right="-1" w:firstLine="2835"/>
        <w:jc w:val="both"/>
      </w:pPr>
      <w:r>
        <w:t>A Câmara Municipal de Pouso Alegre, Estado de Minas Gerais, aprova e o Chefe do Poder Executivo sanciona e promulga a seguinte Lei:</w:t>
      </w:r>
    </w:p>
    <w:p w:rsidR="00C94212" w:rsidRDefault="00C94212" w:rsidP="00C94212">
      <w:pPr>
        <w:spacing w:line="283" w:lineRule="auto"/>
        <w:ind w:left="567" w:right="567" w:firstLine="2835"/>
        <w:rPr>
          <w:rFonts w:ascii="Arial" w:hAnsi="Arial" w:cs="Arial"/>
          <w:b/>
          <w:color w:val="000000"/>
          <w:sz w:val="20"/>
        </w:rPr>
      </w:pPr>
    </w:p>
    <w:p w:rsidR="004B5FD6" w:rsidRDefault="00C94212" w:rsidP="004B5FD6">
      <w:pPr>
        <w:pStyle w:val="Normal0"/>
        <w:ind w:right="-1" w:firstLine="2835"/>
        <w:jc w:val="both"/>
        <w:rPr>
          <w:rFonts w:ascii="Times New Roman" w:eastAsia="Times New Roman" w:hAnsi="Times New Roman"/>
          <w:color w:val="000000"/>
        </w:rPr>
      </w:pPr>
      <w:r w:rsidRPr="004B5FD6">
        <w:rPr>
          <w:rFonts w:ascii="Times New Roman" w:eastAsia="Times New Roman" w:hAnsi="Times New Roman"/>
          <w:b/>
          <w:color w:val="000000"/>
        </w:rPr>
        <w:t>Art. 1º</w:t>
      </w:r>
      <w:r>
        <w:rPr>
          <w:rFonts w:ascii="Times New Roman" w:eastAsia="Times New Roman" w:hAnsi="Times New Roman"/>
          <w:color w:val="000000"/>
        </w:rPr>
        <w:t xml:space="preserve"> Passa a denominar-se R</w:t>
      </w:r>
      <w:r w:rsidR="004B5FD6">
        <w:rPr>
          <w:rFonts w:ascii="Times New Roman" w:eastAsia="Times New Roman" w:hAnsi="Times New Roman"/>
          <w:color w:val="000000"/>
        </w:rPr>
        <w:t xml:space="preserve">ua RUBENS BALDASSARIS, a atual </w:t>
      </w:r>
      <w:r>
        <w:rPr>
          <w:rFonts w:ascii="Times New Roman" w:eastAsia="Times New Roman" w:hAnsi="Times New Roman"/>
          <w:color w:val="000000"/>
        </w:rPr>
        <w:t>Rua 30 do Loteamento Parque Real, que tem seu início na Rua 28 e término na Rua 33 do Loteamento Parque Real.</w:t>
      </w:r>
    </w:p>
    <w:p w:rsidR="004B5FD6" w:rsidRDefault="004B5FD6" w:rsidP="004B5FD6">
      <w:pPr>
        <w:pStyle w:val="Normal0"/>
        <w:ind w:right="-1" w:firstLine="2835"/>
        <w:jc w:val="both"/>
        <w:rPr>
          <w:rFonts w:ascii="Times New Roman" w:eastAsia="Times New Roman" w:hAnsi="Times New Roman"/>
          <w:color w:val="000000"/>
        </w:rPr>
      </w:pPr>
    </w:p>
    <w:p w:rsidR="00C94212" w:rsidRDefault="00C94212" w:rsidP="004B5FD6">
      <w:pPr>
        <w:pStyle w:val="Normal0"/>
        <w:ind w:right="-1" w:firstLine="2835"/>
        <w:jc w:val="both"/>
        <w:rPr>
          <w:rFonts w:ascii="Times New Roman" w:eastAsia="Times New Roman" w:hAnsi="Times New Roman"/>
          <w:color w:val="000000"/>
        </w:rPr>
      </w:pPr>
      <w:r w:rsidRPr="004B5FD6">
        <w:rPr>
          <w:rFonts w:ascii="Times New Roman" w:eastAsia="Times New Roman" w:hAnsi="Times New Roman"/>
          <w:b/>
          <w:color w:val="000000"/>
        </w:rPr>
        <w:t>Art. 2º</w:t>
      </w:r>
      <w:r>
        <w:rPr>
          <w:rFonts w:ascii="Times New Roman" w:eastAsia="Times New Roman" w:hAnsi="Times New Roman"/>
          <w:color w:val="000000"/>
        </w:rPr>
        <w:t xml:space="preserve"> Revogadas as disposições em contrário, a presente Lei entra em vigor na data de sua publicação.</w:t>
      </w:r>
    </w:p>
    <w:p w:rsidR="00C94212" w:rsidRDefault="00C94212" w:rsidP="00C94212">
      <w:pPr>
        <w:pStyle w:val="Normal0"/>
        <w:ind w:right="567" w:firstLine="2835"/>
        <w:jc w:val="both"/>
        <w:rPr>
          <w:rFonts w:ascii="Times New Roman" w:eastAsia="Times New Roman" w:hAnsi="Times New Roman"/>
          <w:color w:val="000000"/>
        </w:rPr>
      </w:pPr>
    </w:p>
    <w:p w:rsidR="00C94212" w:rsidRDefault="00C94212" w:rsidP="00C94212">
      <w:pPr>
        <w:spacing w:line="283" w:lineRule="auto"/>
        <w:ind w:right="567" w:firstLine="2835"/>
        <w:rPr>
          <w:rFonts w:ascii="Arial" w:hAnsi="Arial" w:cs="Arial"/>
          <w:b/>
          <w:color w:val="000000"/>
          <w:sz w:val="20"/>
        </w:rPr>
      </w:pPr>
    </w:p>
    <w:p w:rsidR="00C94212" w:rsidRDefault="00C94212" w:rsidP="00C94212">
      <w:pPr>
        <w:ind w:firstLine="2835"/>
        <w:rPr>
          <w:color w:val="000000"/>
        </w:rPr>
      </w:pPr>
      <w:r>
        <w:rPr>
          <w:color w:val="000000"/>
        </w:rPr>
        <w:t>Sala das Sessões, em 24 de Fevereiro de 2015.</w:t>
      </w:r>
    </w:p>
    <w:p w:rsidR="00C94212" w:rsidRDefault="00C94212" w:rsidP="00C94212">
      <w:pPr>
        <w:spacing w:line="142" w:lineRule="auto"/>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tbl>
      <w:tblPr>
        <w:tblW w:w="0" w:type="auto"/>
        <w:tblLayout w:type="fixed"/>
        <w:tblCellMar>
          <w:left w:w="70" w:type="dxa"/>
          <w:right w:w="70" w:type="dxa"/>
        </w:tblCellMar>
        <w:tblLook w:val="0000"/>
      </w:tblPr>
      <w:tblGrid>
        <w:gridCol w:w="8576"/>
      </w:tblGrid>
      <w:tr w:rsidR="00C94212" w:rsidTr="00AF09C1">
        <w:trPr>
          <w:trHeight w:val="274"/>
        </w:trPr>
        <w:tc>
          <w:tcPr>
            <w:tcW w:w="8576" w:type="dxa"/>
            <w:shd w:val="clear" w:color="auto" w:fill="auto"/>
          </w:tcPr>
          <w:p w:rsidR="00C94212" w:rsidRPr="00AD485A" w:rsidRDefault="00C94212" w:rsidP="00B33387">
            <w:pPr>
              <w:jc w:val="center"/>
              <w:rPr>
                <w:color w:val="000000"/>
              </w:rPr>
            </w:pPr>
            <w:r>
              <w:rPr>
                <w:color w:val="000000"/>
              </w:rPr>
              <w:t xml:space="preserve"> Flávio Alexandre</w:t>
            </w:r>
          </w:p>
        </w:tc>
      </w:tr>
      <w:tr w:rsidR="00C94212" w:rsidTr="00AF09C1">
        <w:trPr>
          <w:trHeight w:val="593"/>
        </w:trPr>
        <w:tc>
          <w:tcPr>
            <w:tcW w:w="8576" w:type="dxa"/>
            <w:shd w:val="clear" w:color="auto" w:fill="auto"/>
          </w:tcPr>
          <w:p w:rsidR="00C94212" w:rsidRDefault="00C94212" w:rsidP="00B33387">
            <w:pPr>
              <w:jc w:val="center"/>
              <w:rPr>
                <w:color w:val="000000"/>
              </w:rPr>
            </w:pPr>
            <w:r>
              <w:rPr>
                <w:color w:val="000000"/>
              </w:rPr>
              <w:t>VEREADOR</w:t>
            </w:r>
          </w:p>
          <w:p w:rsidR="00C94212" w:rsidRPr="00AD485A" w:rsidRDefault="00C94212" w:rsidP="00B33387">
            <w:pPr>
              <w:jc w:val="center"/>
              <w:rPr>
                <w:color w:val="000000"/>
              </w:rPr>
            </w:pPr>
          </w:p>
          <w:p w:rsidR="00C94212" w:rsidRPr="00AD485A" w:rsidRDefault="00C94212" w:rsidP="00B33387">
            <w:pPr>
              <w:jc w:val="center"/>
              <w:rPr>
                <w:color w:val="000000"/>
              </w:rPr>
            </w:pPr>
          </w:p>
          <w:p w:rsidR="00C94212" w:rsidRPr="00AD485A" w:rsidRDefault="00C94212" w:rsidP="00B33387">
            <w:pPr>
              <w:rPr>
                <w:color w:val="000000"/>
              </w:rPr>
            </w:pPr>
          </w:p>
        </w:tc>
      </w:tr>
    </w:tbl>
    <w:p w:rsidR="00C94212" w:rsidRDefault="00C94212" w:rsidP="00C94212">
      <w:pPr>
        <w:spacing w:line="283" w:lineRule="auto"/>
        <w:ind w:left="2835"/>
        <w:rPr>
          <w:rFonts w:ascii="Arial" w:hAnsi="Arial" w:cs="Arial"/>
          <w:color w:val="000000"/>
          <w:sz w:val="20"/>
        </w:rPr>
      </w:pPr>
    </w:p>
    <w:p w:rsidR="00C94212" w:rsidRDefault="00C94212" w:rsidP="00C94212">
      <w:pPr>
        <w:rPr>
          <w:b/>
        </w:rPr>
      </w:pPr>
      <w:r>
        <w:rPr>
          <w:b/>
        </w:rPr>
        <w:br w:type="page"/>
      </w:r>
    </w:p>
    <w:p w:rsidR="00C94212" w:rsidRDefault="00C94212" w:rsidP="00C94212">
      <w:pPr>
        <w:jc w:val="center"/>
        <w:rPr>
          <w:b/>
        </w:rPr>
      </w:pPr>
    </w:p>
    <w:p w:rsidR="00C94212" w:rsidRDefault="00C94212" w:rsidP="00C94212">
      <w:pPr>
        <w:ind w:firstLine="2835"/>
        <w:jc w:val="both"/>
        <w:rPr>
          <w:b/>
        </w:rPr>
      </w:pPr>
      <w:r>
        <w:rPr>
          <w:b/>
        </w:rPr>
        <w:t>JUSTIFICATIVA</w:t>
      </w:r>
    </w:p>
    <w:p w:rsidR="00C94212" w:rsidRDefault="00C94212" w:rsidP="00C94212">
      <w:pPr>
        <w:spacing w:line="283" w:lineRule="auto"/>
        <w:ind w:left="2835"/>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p w:rsidR="004B5FD6" w:rsidRDefault="00C94212" w:rsidP="004B5FD6">
      <w:pPr>
        <w:pStyle w:val="Normal0"/>
        <w:ind w:right="-1" w:firstLine="2835"/>
        <w:jc w:val="both"/>
        <w:rPr>
          <w:rFonts w:ascii="Times New Roman" w:hAnsi="Times New Roman" w:cs="Times New Roman"/>
        </w:rPr>
      </w:pPr>
      <w:r>
        <w:rPr>
          <w:rFonts w:ascii="Times New Roman" w:hAnsi="Times New Roman" w:cs="Times New Roman"/>
        </w:rPr>
        <w:t>Rubens Baldassaris nasceu em Pouso Alegre/MG no dia 14 de Janeiro de 1936, filho de Humberto Baldassaris e Nair Baldassaris. Teve como irmãos, Sebastiao Baldassaris, Paulo Baldassaris, Maria Aparecida Baret de Barros e Benedita Baldassaris Ramos.</w:t>
      </w:r>
    </w:p>
    <w:p w:rsidR="004B5FD6" w:rsidRDefault="004B5FD6" w:rsidP="004B5FD6">
      <w:pPr>
        <w:pStyle w:val="Normal0"/>
        <w:ind w:right="-1" w:firstLine="2835"/>
        <w:jc w:val="both"/>
        <w:rPr>
          <w:rFonts w:ascii="Times New Roman" w:hAnsi="Times New Roman" w:cs="Times New Roman"/>
        </w:rPr>
      </w:pPr>
    </w:p>
    <w:p w:rsidR="004B5FD6" w:rsidRDefault="00C94212" w:rsidP="004B5FD6">
      <w:pPr>
        <w:pStyle w:val="Normal0"/>
        <w:ind w:right="-1" w:firstLine="2835"/>
        <w:jc w:val="both"/>
        <w:rPr>
          <w:rFonts w:ascii="Times New Roman" w:hAnsi="Times New Roman" w:cs="Times New Roman"/>
        </w:rPr>
      </w:pPr>
      <w:r>
        <w:rPr>
          <w:rFonts w:ascii="Times New Roman" w:hAnsi="Times New Roman" w:cs="Times New Roman"/>
        </w:rPr>
        <w:t>Foi atleta, corredor, representando Pouso Alegre e o Colégio São José em competições por todo o país, tais como maratona de São Paulo e Rio de Janeiro, bem como a famosa São Silvestre, sempre se destacando e colecionando medalhas e troféus.</w:t>
      </w:r>
    </w:p>
    <w:p w:rsidR="004B5FD6" w:rsidRDefault="004B5FD6" w:rsidP="004B5FD6">
      <w:pPr>
        <w:pStyle w:val="Normal0"/>
        <w:ind w:right="-1" w:firstLine="2835"/>
        <w:jc w:val="both"/>
        <w:rPr>
          <w:rFonts w:ascii="Times New Roman" w:hAnsi="Times New Roman" w:cs="Times New Roman"/>
        </w:rPr>
      </w:pPr>
    </w:p>
    <w:p w:rsidR="004B5FD6" w:rsidRDefault="00C94212" w:rsidP="004B5FD6">
      <w:pPr>
        <w:pStyle w:val="Normal0"/>
        <w:ind w:right="-1" w:firstLine="2835"/>
        <w:jc w:val="both"/>
        <w:rPr>
          <w:rFonts w:ascii="Times New Roman" w:hAnsi="Times New Roman" w:cs="Times New Roman"/>
        </w:rPr>
      </w:pPr>
      <w:r>
        <w:rPr>
          <w:rFonts w:ascii="Times New Roman" w:hAnsi="Times New Roman" w:cs="Times New Roman"/>
        </w:rPr>
        <w:t>Casou-se com a professora Neusa Beraldo Baldassaris, filha de Francisco Corrêa Beraldo e Maria Barros Beraldo. Passou toda sua vida em Pouso Alegre onde teve três filhos, Gilson Beraldo Baldassaris (Delegado de Policia Civil), Humberto Beraldo Baldassaris (médico), Francisco Renato Beraldo Baldassaris (advogado). Deixou quando de seu falecimento três netos, Humberto, Jéssica e Rafael.</w:t>
      </w:r>
    </w:p>
    <w:p w:rsidR="004B5FD6" w:rsidRDefault="004B5FD6" w:rsidP="004B5FD6">
      <w:pPr>
        <w:pStyle w:val="Normal0"/>
        <w:ind w:right="-1" w:firstLine="2835"/>
        <w:jc w:val="both"/>
        <w:rPr>
          <w:rFonts w:ascii="Times New Roman" w:hAnsi="Times New Roman" w:cs="Times New Roman"/>
        </w:rPr>
      </w:pPr>
    </w:p>
    <w:p w:rsidR="004B5FD6" w:rsidRDefault="00C94212" w:rsidP="004B5FD6">
      <w:pPr>
        <w:pStyle w:val="Normal0"/>
        <w:ind w:right="-1" w:firstLine="2835"/>
        <w:jc w:val="both"/>
        <w:rPr>
          <w:rFonts w:ascii="Times New Roman" w:hAnsi="Times New Roman" w:cs="Times New Roman"/>
        </w:rPr>
      </w:pPr>
      <w:r>
        <w:rPr>
          <w:rFonts w:ascii="Times New Roman" w:hAnsi="Times New Roman" w:cs="Times New Roman"/>
        </w:rPr>
        <w:t>Na profissão de construtor, administrou várias obras de prédios públicos e particulares de Pouso Alegre.</w:t>
      </w:r>
    </w:p>
    <w:p w:rsidR="004B5FD6" w:rsidRDefault="004B5FD6" w:rsidP="004B5FD6">
      <w:pPr>
        <w:pStyle w:val="Normal0"/>
        <w:ind w:right="-1" w:firstLine="2835"/>
        <w:jc w:val="both"/>
        <w:rPr>
          <w:rFonts w:ascii="Times New Roman" w:hAnsi="Times New Roman" w:cs="Times New Roman"/>
        </w:rPr>
      </w:pPr>
    </w:p>
    <w:p w:rsidR="00C94212" w:rsidRPr="004C65C8" w:rsidRDefault="00C94212" w:rsidP="004B5FD6">
      <w:pPr>
        <w:pStyle w:val="Normal0"/>
        <w:ind w:right="-1" w:firstLine="2835"/>
        <w:jc w:val="both"/>
        <w:rPr>
          <w:rFonts w:ascii="Times New Roman" w:hAnsi="Times New Roman" w:cs="Times New Roman"/>
        </w:rPr>
      </w:pPr>
      <w:r>
        <w:rPr>
          <w:rFonts w:ascii="Times New Roman" w:hAnsi="Times New Roman" w:cs="Times New Roman"/>
        </w:rPr>
        <w:t>Faleceu em 9 de Julho de 2008 aos 72 anos no HCSL e foi sepultado no Cemitério Municipal de Pouso Alegre, onde seu corpo descansa em paz e na saudade de familiares e amigos.</w:t>
      </w:r>
    </w:p>
    <w:p w:rsidR="00C94212" w:rsidRDefault="00C94212" w:rsidP="00C94212">
      <w:pPr>
        <w:ind w:left="567" w:right="567" w:firstLine="2835"/>
        <w:jc w:val="both"/>
        <w:rPr>
          <w:rFonts w:ascii="Arial" w:hAnsi="Arial" w:cs="Arial"/>
          <w:color w:val="000000"/>
          <w:sz w:val="20"/>
        </w:rPr>
      </w:pPr>
    </w:p>
    <w:p w:rsidR="00C94212" w:rsidRDefault="00C94212" w:rsidP="00C94212">
      <w:pPr>
        <w:ind w:left="567" w:right="567" w:firstLine="2835"/>
        <w:jc w:val="both"/>
        <w:rPr>
          <w:rFonts w:ascii="Arial" w:hAnsi="Arial" w:cs="Arial"/>
          <w:color w:val="000000"/>
          <w:sz w:val="20"/>
        </w:rPr>
      </w:pPr>
    </w:p>
    <w:p w:rsidR="00AF09C1" w:rsidRDefault="00AF09C1" w:rsidP="00AF09C1">
      <w:pPr>
        <w:ind w:firstLine="2835"/>
        <w:rPr>
          <w:color w:val="000000"/>
        </w:rPr>
      </w:pPr>
      <w:r>
        <w:rPr>
          <w:color w:val="000000"/>
        </w:rPr>
        <w:t>Sala das Sessões, em 24 de Fevereiro de 2015.</w:t>
      </w:r>
    </w:p>
    <w:p w:rsidR="00AF09C1" w:rsidRDefault="00AF09C1" w:rsidP="00AF09C1">
      <w:pPr>
        <w:spacing w:line="142" w:lineRule="auto"/>
        <w:rPr>
          <w:rFonts w:ascii="Arial" w:hAnsi="Arial" w:cs="Arial"/>
          <w:color w:val="000000"/>
          <w:sz w:val="20"/>
        </w:rPr>
      </w:pPr>
    </w:p>
    <w:p w:rsidR="00AF09C1" w:rsidRDefault="00AF09C1" w:rsidP="00AF09C1">
      <w:pPr>
        <w:spacing w:line="283" w:lineRule="auto"/>
        <w:ind w:left="2835"/>
        <w:rPr>
          <w:rFonts w:ascii="Arial" w:hAnsi="Arial" w:cs="Arial"/>
          <w:color w:val="000000"/>
          <w:sz w:val="20"/>
        </w:rPr>
      </w:pPr>
    </w:p>
    <w:p w:rsidR="00AF09C1" w:rsidRDefault="00AF09C1" w:rsidP="00AF09C1">
      <w:pPr>
        <w:spacing w:line="283" w:lineRule="auto"/>
        <w:ind w:left="2835"/>
        <w:rPr>
          <w:rFonts w:ascii="Arial" w:hAnsi="Arial" w:cs="Arial"/>
          <w:color w:val="000000"/>
          <w:sz w:val="20"/>
        </w:rPr>
      </w:pPr>
    </w:p>
    <w:tbl>
      <w:tblPr>
        <w:tblW w:w="0" w:type="auto"/>
        <w:tblLayout w:type="fixed"/>
        <w:tblCellMar>
          <w:left w:w="70" w:type="dxa"/>
          <w:right w:w="70" w:type="dxa"/>
        </w:tblCellMar>
        <w:tblLook w:val="0000"/>
      </w:tblPr>
      <w:tblGrid>
        <w:gridCol w:w="8576"/>
      </w:tblGrid>
      <w:tr w:rsidR="00AF09C1" w:rsidTr="00715B99">
        <w:trPr>
          <w:trHeight w:val="274"/>
        </w:trPr>
        <w:tc>
          <w:tcPr>
            <w:tcW w:w="8576" w:type="dxa"/>
            <w:shd w:val="clear" w:color="auto" w:fill="auto"/>
          </w:tcPr>
          <w:p w:rsidR="00AF09C1" w:rsidRPr="00AD485A" w:rsidRDefault="00AF09C1" w:rsidP="00715B99">
            <w:pPr>
              <w:jc w:val="center"/>
              <w:rPr>
                <w:color w:val="000000"/>
              </w:rPr>
            </w:pPr>
            <w:r>
              <w:rPr>
                <w:color w:val="000000"/>
              </w:rPr>
              <w:t xml:space="preserve"> Flávio Alexandre</w:t>
            </w:r>
          </w:p>
        </w:tc>
      </w:tr>
      <w:tr w:rsidR="00AF09C1" w:rsidTr="00715B99">
        <w:trPr>
          <w:trHeight w:val="593"/>
        </w:trPr>
        <w:tc>
          <w:tcPr>
            <w:tcW w:w="8576" w:type="dxa"/>
            <w:shd w:val="clear" w:color="auto" w:fill="auto"/>
          </w:tcPr>
          <w:p w:rsidR="00AF09C1" w:rsidRDefault="00AF09C1" w:rsidP="00715B99">
            <w:pPr>
              <w:jc w:val="center"/>
              <w:rPr>
                <w:color w:val="000000"/>
              </w:rPr>
            </w:pPr>
            <w:r>
              <w:rPr>
                <w:color w:val="000000"/>
              </w:rPr>
              <w:t>VEREADOR</w:t>
            </w:r>
          </w:p>
          <w:p w:rsidR="00AF09C1" w:rsidRPr="00AD485A" w:rsidRDefault="00AF09C1" w:rsidP="00715B99">
            <w:pPr>
              <w:jc w:val="center"/>
              <w:rPr>
                <w:color w:val="000000"/>
              </w:rPr>
            </w:pPr>
          </w:p>
          <w:p w:rsidR="00AF09C1" w:rsidRPr="00AD485A" w:rsidRDefault="00AF09C1" w:rsidP="00715B99">
            <w:pPr>
              <w:jc w:val="center"/>
              <w:rPr>
                <w:color w:val="000000"/>
              </w:rPr>
            </w:pPr>
          </w:p>
          <w:p w:rsidR="00AF09C1" w:rsidRPr="00AD485A" w:rsidRDefault="00AF09C1" w:rsidP="00715B99">
            <w:pPr>
              <w:rPr>
                <w:color w:val="000000"/>
              </w:rPr>
            </w:pPr>
          </w:p>
        </w:tc>
      </w:tr>
    </w:tbl>
    <w:p w:rsidR="00AF09C1" w:rsidRDefault="00AF09C1" w:rsidP="00AF09C1">
      <w:pPr>
        <w:spacing w:line="283" w:lineRule="auto"/>
        <w:ind w:left="2835"/>
        <w:rPr>
          <w:rFonts w:ascii="Arial" w:hAnsi="Arial" w:cs="Arial"/>
          <w:color w:val="000000"/>
          <w:sz w:val="20"/>
        </w:rPr>
      </w:pPr>
    </w:p>
    <w:p w:rsidR="00C94212" w:rsidRDefault="00C94212" w:rsidP="00C94212"/>
    <w:p w:rsidR="00217FD1" w:rsidRDefault="00217FD1"/>
    <w:sectPr w:rsidR="00217FD1" w:rsidSect="00AF09C1">
      <w:headerReference w:type="even" r:id="rId6"/>
      <w:headerReference w:type="default" r:id="rId7"/>
      <w:footerReference w:type="even" r:id="rId8"/>
      <w:footerReference w:type="default" r:id="rId9"/>
      <w:headerReference w:type="first" r:id="rId10"/>
      <w:footerReference w:type="first" r:id="rId11"/>
      <w:pgSz w:w="11906" w:h="16838"/>
      <w:pgMar w:top="2665" w:right="1701" w:bottom="158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794A" w:rsidRDefault="0032794A" w:rsidP="00FE475D">
      <w:r>
        <w:separator/>
      </w:r>
    </w:p>
  </w:endnote>
  <w:endnote w:type="continuationSeparator" w:id="1">
    <w:p w:rsidR="0032794A" w:rsidRDefault="0032794A" w:rsidP="00FE47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3844C7">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32794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32794A">
    <w:pPr>
      <w:pStyle w:val="Rodap"/>
      <w:framePr w:h="382" w:hRule="exact" w:wrap="around" w:vAnchor="text" w:hAnchor="page" w:x="11089" w:y="-30"/>
      <w:jc w:val="right"/>
      <w:rPr>
        <w:rStyle w:val="Nmerodepgina"/>
        <w:rFonts w:ascii="Abadi MT Condensed" w:hAnsi="Abadi MT Condensed"/>
        <w:sz w:val="44"/>
      </w:rPr>
    </w:pPr>
  </w:p>
  <w:p w:rsidR="00D32D69" w:rsidRDefault="0032794A">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32794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794A" w:rsidRDefault="0032794A" w:rsidP="00FE475D">
      <w:r>
        <w:separator/>
      </w:r>
    </w:p>
  </w:footnote>
  <w:footnote w:type="continuationSeparator" w:id="1">
    <w:p w:rsidR="0032794A" w:rsidRDefault="0032794A" w:rsidP="00FE4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32794A">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3844C7" w:rsidP="00D32D69">
    <w:pPr>
      <w:pStyle w:val="Cabealho"/>
      <w:tabs>
        <w:tab w:val="left" w:pos="708"/>
      </w:tabs>
      <w:spacing w:line="278" w:lineRule="auto"/>
      <w:rPr>
        <w:rFonts w:ascii="Arial" w:hAnsi="Arial"/>
        <w:lang w:val="pt-BR"/>
      </w:rPr>
    </w:pPr>
    <w:r w:rsidRPr="003844C7">
      <w:rPr>
        <w:noProof/>
        <w:lang w:val="pt-BR"/>
      </w:rPr>
      <w:pict>
        <v:shapetype id="_x0000_t202" coordsize="21600,21600" o:spt="202" path="m,l,21600r21600,l21600,xe">
          <v:stroke joinstyle="miter"/>
          <v:path gradientshapeok="t" o:connecttype="rect"/>
        </v:shapetype>
        <v:shape id="Caixa de texto 1" o:spid="_x0000_s4097" type="#_x0000_t202" style="position:absolute;margin-left:111.4pt;margin-top:-17.75pt;width:5in;height:68.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w:txbxContent>
              <w:p w:rsidR="00D32D69" w:rsidRDefault="0032794A" w:rsidP="00D32D69">
                <w:pPr>
                  <w:pStyle w:val="Ttulo2"/>
                </w:pPr>
              </w:p>
            </w:txbxContent>
          </v:textbox>
        </v:shape>
      </w:pict>
    </w:r>
  </w:p>
  <w:p w:rsidR="00D32D69" w:rsidRDefault="0032794A">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32794A">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1266"/>
    <o:shapelayout v:ext="edit">
      <o:idmap v:ext="edit" data="4"/>
    </o:shapelayout>
  </w:hdrShapeDefaults>
  <w:footnotePr>
    <w:footnote w:id="0"/>
    <w:footnote w:id="1"/>
  </w:footnotePr>
  <w:endnotePr>
    <w:endnote w:id="0"/>
    <w:endnote w:id="1"/>
  </w:endnotePr>
  <w:compat/>
  <w:rsids>
    <w:rsidRoot w:val="00C94212"/>
    <w:rsid w:val="00217FD1"/>
    <w:rsid w:val="002471BB"/>
    <w:rsid w:val="0032794A"/>
    <w:rsid w:val="003776C3"/>
    <w:rsid w:val="003844C7"/>
    <w:rsid w:val="00443130"/>
    <w:rsid w:val="004B5FD6"/>
    <w:rsid w:val="006B1A86"/>
    <w:rsid w:val="006C3FC6"/>
    <w:rsid w:val="007076AC"/>
    <w:rsid w:val="00AF09C1"/>
    <w:rsid w:val="00C94212"/>
    <w:rsid w:val="00DC3901"/>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293</Words>
  <Characters>1583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usuario</cp:lastModifiedBy>
  <cp:revision>3</cp:revision>
  <dcterms:created xsi:type="dcterms:W3CDTF">2015-02-23T19:48:00Z</dcterms:created>
  <dcterms:modified xsi:type="dcterms:W3CDTF">2015-02-23T19:50:00Z</dcterms:modified>
</cp:coreProperties>
</file>