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46" w:rsidRDefault="00C81B46" w:rsidP="00C81B46">
      <w:pPr>
        <w:ind w:left="1418"/>
        <w:rPr>
          <w:b/>
        </w:rPr>
      </w:pPr>
      <w:r>
        <w:rPr>
          <w:b/>
        </w:rPr>
        <w:t>Emenda Aditiva nº     ao Substitutivo 01 do Projeto de Lei 550/2013</w:t>
      </w:r>
    </w:p>
    <w:p w:rsidR="00C81B46" w:rsidRDefault="00C81B46" w:rsidP="00C81B46">
      <w:pPr>
        <w:ind w:left="1418"/>
        <w:rPr>
          <w:b/>
        </w:rPr>
      </w:pPr>
    </w:p>
    <w:p w:rsidR="00C81B46" w:rsidRDefault="00C81B46" w:rsidP="00C81B46">
      <w:pPr>
        <w:ind w:left="1418"/>
        <w:rPr>
          <w:b/>
        </w:rPr>
      </w:pPr>
    </w:p>
    <w:p w:rsidR="00C81B46" w:rsidRDefault="00C81B46" w:rsidP="00C81B46">
      <w:pPr>
        <w:ind w:left="1418"/>
        <w:rPr>
          <w:b/>
        </w:rPr>
      </w:pPr>
      <w:r>
        <w:rPr>
          <w:b/>
        </w:rPr>
        <w:t>Modifica Dotação Orçamentária ao quadro de detalhamento de despesa por fonte de recurso do Substitutivo do Projeto de Lei nº 550/2013, que estima a receita e fixa a despesa do Município para o Exercício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de 2014. </w:t>
      </w:r>
    </w:p>
    <w:p w:rsidR="00C81B46" w:rsidRDefault="00C81B46" w:rsidP="00C81B46">
      <w:pPr>
        <w:ind w:left="1418"/>
        <w:rPr>
          <w:b/>
        </w:rPr>
      </w:pPr>
    </w:p>
    <w:p w:rsidR="00C81B46" w:rsidRDefault="00C81B46" w:rsidP="00C81B46">
      <w:pPr>
        <w:ind w:left="1418"/>
        <w:rPr>
          <w:b/>
        </w:rPr>
      </w:pPr>
    </w:p>
    <w:p w:rsidR="00C81B46" w:rsidRDefault="00C81B46" w:rsidP="00C81B46">
      <w:pPr>
        <w:ind w:left="567"/>
      </w:pPr>
      <w:r>
        <w:rPr>
          <w:b/>
        </w:rPr>
        <w:t xml:space="preserve">          </w:t>
      </w:r>
      <w:r>
        <w:t>O Vereador signatário desta, consoantes preceitos regimentais, propõe a seguinte emenda ao Substitutivo do Projeto de Lei nº 550/2013, que estima a receita e fixa a despesa par o exercício de 2014, com a alteração abaixo:</w:t>
      </w:r>
    </w:p>
    <w:p w:rsidR="00C81B46" w:rsidRDefault="00C81B46" w:rsidP="00C81B46">
      <w:pPr>
        <w:ind w:left="567"/>
      </w:pPr>
    </w:p>
    <w:p w:rsidR="00C81B46" w:rsidRDefault="00C81B46" w:rsidP="00C81B46">
      <w:pPr>
        <w:ind w:left="567"/>
      </w:pPr>
    </w:p>
    <w:p w:rsidR="00C81B46" w:rsidRDefault="00C81B46" w:rsidP="00C81B46">
      <w:pPr>
        <w:ind w:left="567"/>
        <w:rPr>
          <w:b/>
        </w:rPr>
      </w:pPr>
      <w:r>
        <w:rPr>
          <w:b/>
        </w:rPr>
        <w:t xml:space="preserve">ACRÉSCIMO: </w:t>
      </w:r>
    </w:p>
    <w:p w:rsidR="00C81B46" w:rsidRDefault="00C81B46" w:rsidP="00C81B46">
      <w:pPr>
        <w:ind w:left="567"/>
        <w:rPr>
          <w:b/>
        </w:rPr>
      </w:pPr>
      <w:r>
        <w:rPr>
          <w:b/>
        </w:rPr>
        <w:t>Objetivo: Aquisição de Equipamentos para o Anfiteatro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da Escola Municipal Vasconcelos Costa. </w:t>
      </w:r>
    </w:p>
    <w:p w:rsidR="00C81B46" w:rsidRDefault="00C81B46" w:rsidP="00C81B46">
      <w:pPr>
        <w:ind w:left="567"/>
      </w:pPr>
      <w:r>
        <w:t>Unidade Orçamentária:</w:t>
      </w:r>
      <w:r w:rsidR="00916936">
        <w:t xml:space="preserve"> </w:t>
      </w:r>
      <w:r w:rsidR="0043422C">
        <w:t>Secretaria Municipal de Educação</w:t>
      </w:r>
    </w:p>
    <w:p w:rsidR="00C81B46" w:rsidRDefault="00C81B46" w:rsidP="00C81B46">
      <w:pPr>
        <w:ind w:left="567"/>
      </w:pPr>
      <w:r>
        <w:t>Classificação Orçamentária:</w:t>
      </w:r>
      <w:r w:rsidR="00916936">
        <w:t xml:space="preserve"> 02.07.00.12.361.00</w:t>
      </w:r>
      <w:r w:rsidR="0043422C">
        <w:t>07.1053 – AQUISIÇÃO EQUIPAMENTOS E MATER</w:t>
      </w:r>
      <w:r w:rsidR="001230AD">
        <w:t>I</w:t>
      </w:r>
      <w:r w:rsidR="0043422C">
        <w:t>AL</w:t>
      </w:r>
      <w:r w:rsidR="00916936">
        <w:t xml:space="preserve"> </w:t>
      </w:r>
      <w:r w:rsidR="0043422C">
        <w:t xml:space="preserve">PERMANENTE. </w:t>
      </w:r>
    </w:p>
    <w:p w:rsidR="00C81B46" w:rsidRDefault="00C81B46" w:rsidP="00C81B46">
      <w:pPr>
        <w:ind w:left="567"/>
      </w:pPr>
      <w:r>
        <w:t>Elemento:</w:t>
      </w:r>
      <w:r w:rsidR="00916936">
        <w:t xml:space="preserve"> 4.4.90.52.00 – Equipamentos e Material Permanente</w:t>
      </w:r>
    </w:p>
    <w:p w:rsidR="00C81B46" w:rsidRDefault="00C81B46" w:rsidP="00C81B46">
      <w:pPr>
        <w:ind w:left="567"/>
      </w:pPr>
      <w:r>
        <w:t>Ficha:</w:t>
      </w:r>
      <w:r w:rsidR="00916936">
        <w:t xml:space="preserve"> 349</w:t>
      </w:r>
    </w:p>
    <w:p w:rsidR="00C81B46" w:rsidRDefault="00C81B46" w:rsidP="00C81B46">
      <w:pPr>
        <w:ind w:left="567"/>
      </w:pPr>
      <w:r>
        <w:t>Valor: 5.000,000</w:t>
      </w:r>
    </w:p>
    <w:p w:rsidR="00C81B46" w:rsidRDefault="00C81B46" w:rsidP="00C81B46">
      <w:pPr>
        <w:ind w:left="567"/>
      </w:pPr>
    </w:p>
    <w:p w:rsidR="00C81B46" w:rsidRDefault="00C81B46" w:rsidP="00C81B46">
      <w:pPr>
        <w:ind w:left="567"/>
        <w:rPr>
          <w:b/>
        </w:rPr>
      </w:pPr>
      <w:r>
        <w:rPr>
          <w:b/>
        </w:rPr>
        <w:t xml:space="preserve">DEDUÇÕES: </w:t>
      </w:r>
    </w:p>
    <w:p w:rsidR="00C81B46" w:rsidRDefault="00C81B46" w:rsidP="00C81B46">
      <w:pPr>
        <w:ind w:left="567"/>
      </w:pPr>
      <w:r>
        <w:t>Unidade Orçamentária:</w:t>
      </w:r>
      <w:proofErr w:type="gramStart"/>
      <w:r>
        <w:t xml:space="preserve">  </w:t>
      </w:r>
      <w:proofErr w:type="gramEnd"/>
      <w:r>
        <w:t>Gabinete do Prefeito</w:t>
      </w:r>
    </w:p>
    <w:p w:rsidR="00C81B46" w:rsidRDefault="00C81B46" w:rsidP="00C81B46">
      <w:pPr>
        <w:ind w:left="567"/>
      </w:pPr>
      <w:r>
        <w:t xml:space="preserve">Classificação Orçamentária: 02.01.03.04.131.0017.2003 – Manutenção Assessoria de Comunicação. </w:t>
      </w:r>
    </w:p>
    <w:p w:rsidR="00C81B46" w:rsidRDefault="00C81B46" w:rsidP="00C81B46">
      <w:pPr>
        <w:ind w:left="567"/>
      </w:pPr>
      <w:r>
        <w:t>Elemento: 3.3.90.36.00 – Outros Serviços de Terceiros Pessoa Física</w:t>
      </w:r>
    </w:p>
    <w:p w:rsidR="00C81B46" w:rsidRDefault="00C81B46" w:rsidP="00C81B46">
      <w:pPr>
        <w:ind w:left="567"/>
      </w:pPr>
      <w:r>
        <w:t>Ficha 114</w:t>
      </w:r>
    </w:p>
    <w:p w:rsidR="00C81B46" w:rsidRPr="00820B0E" w:rsidRDefault="0043422C" w:rsidP="00C81B46">
      <w:pPr>
        <w:ind w:left="567"/>
      </w:pPr>
      <w:r>
        <w:t>Valor:</w:t>
      </w:r>
      <w:r w:rsidR="00C81B46">
        <w:t xml:space="preserve"> 5.000,00</w:t>
      </w:r>
    </w:p>
    <w:p w:rsidR="00C81B46" w:rsidRDefault="00C81B46" w:rsidP="00C81B46">
      <w:pPr>
        <w:ind w:left="567"/>
      </w:pPr>
    </w:p>
    <w:p w:rsidR="00C81B46" w:rsidRDefault="00C81B46" w:rsidP="00C81B46">
      <w:pPr>
        <w:ind w:left="567"/>
        <w:rPr>
          <w:b/>
        </w:rPr>
      </w:pPr>
    </w:p>
    <w:p w:rsidR="00C81B46" w:rsidRDefault="00C81B46" w:rsidP="00C81B46">
      <w:pPr>
        <w:jc w:val="center"/>
        <w:rPr>
          <w:b/>
          <w:u w:val="single"/>
        </w:rPr>
      </w:pPr>
      <w:r w:rsidRPr="00FC0006">
        <w:rPr>
          <w:b/>
          <w:u w:val="single"/>
        </w:rPr>
        <w:t>JUSTIFICATIVA</w:t>
      </w:r>
    </w:p>
    <w:p w:rsidR="00C81B46" w:rsidRDefault="00C81B46" w:rsidP="00C81B46">
      <w:pPr>
        <w:rPr>
          <w:b/>
          <w:u w:val="single"/>
        </w:rPr>
      </w:pPr>
    </w:p>
    <w:p w:rsidR="0043422C" w:rsidRDefault="00C81B46" w:rsidP="00C81B46">
      <w:pPr>
        <w:jc w:val="both"/>
      </w:pPr>
      <w:r>
        <w:t xml:space="preserve">         </w:t>
      </w:r>
      <w:r w:rsidR="0043422C">
        <w:t xml:space="preserve"> </w:t>
      </w:r>
      <w:r>
        <w:t xml:space="preserve"> O Anfiteatro da referida Escola encontra-se em fase de finalização, porém alguns itens/materiais ainda estão em falta para que </w:t>
      </w:r>
      <w:r w:rsidR="0043422C">
        <w:t xml:space="preserve">a inauguração do mesmo aconteça. </w:t>
      </w:r>
    </w:p>
    <w:p w:rsidR="00C81B46" w:rsidRPr="00C81B46" w:rsidRDefault="0043422C" w:rsidP="00C81B46">
      <w:pPr>
        <w:jc w:val="both"/>
      </w:pPr>
      <w:r>
        <w:t xml:space="preserve">           A conquista de um Anfiteatro proporcionará </w:t>
      </w:r>
      <w:r w:rsidR="00C81B46">
        <w:t>a comunidade escolar um espaço de socialização</w:t>
      </w:r>
      <w:r>
        <w:t xml:space="preserve">, educação/apreciação e apresentações </w:t>
      </w:r>
      <w:r w:rsidR="001230AD">
        <w:t>artísticas.</w:t>
      </w:r>
      <w:r w:rsidR="00C81B46">
        <w:t xml:space="preserve"> Sendo assim a presente Emenda Aditiv</w:t>
      </w:r>
      <w:r>
        <w:t>a tem o objetivo de acrescer verbas para auxiliar n</w:t>
      </w:r>
      <w:r w:rsidR="00C81B46">
        <w:t xml:space="preserve">a finalização </w:t>
      </w:r>
      <w:r>
        <w:t>da construção dest</w:t>
      </w:r>
      <w:r w:rsidR="00C81B46">
        <w:t xml:space="preserve">e espaço tão importante e necessário para toda comunidade da Escola Municipal Vasconcelos Costa.   </w:t>
      </w:r>
    </w:p>
    <w:p w:rsidR="00C81B46" w:rsidRDefault="00C81B46" w:rsidP="00C81B46">
      <w:pPr>
        <w:rPr>
          <w:b/>
          <w:u w:val="single"/>
        </w:rPr>
      </w:pPr>
    </w:p>
    <w:p w:rsidR="00C81B46" w:rsidRDefault="00C81B46" w:rsidP="00C81B46">
      <w:pPr>
        <w:ind w:left="1418"/>
        <w:rPr>
          <w:b/>
        </w:rPr>
      </w:pPr>
    </w:p>
    <w:p w:rsidR="004A45F7" w:rsidRDefault="004A45F7"/>
    <w:sectPr w:rsidR="004A45F7" w:rsidSect="004A4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B46"/>
    <w:rsid w:val="00001128"/>
    <w:rsid w:val="001230AD"/>
    <w:rsid w:val="0043422C"/>
    <w:rsid w:val="004A45F7"/>
    <w:rsid w:val="00916936"/>
    <w:rsid w:val="00C8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2013-12-11T17:47:00Z</dcterms:created>
  <dcterms:modified xsi:type="dcterms:W3CDTF">2013-12-12T16:05:00Z</dcterms:modified>
</cp:coreProperties>
</file>