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</w:t>
      </w:r>
      <w:r w:rsidR="0034309F">
        <w:rPr>
          <w:b/>
          <w:color w:val="000000"/>
        </w:rPr>
        <w:t>04</w:t>
      </w:r>
      <w:r>
        <w:rPr>
          <w:b/>
          <w:color w:val="000000"/>
        </w:rPr>
        <w:t xml:space="preserve">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 w:rsidR="0034309F">
        <w:rPr>
          <w:b/>
          <w:color w:val="000000"/>
        </w:rPr>
        <w:t>550/2013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SUBSTITUTIVO AO PROJETO DE LEI Nº 550/2013, QUE ESTIMA A RECEITA E FIXA A DESPESA DO MUNICÍPIO PARA O EXERCÍCIO DE 2013.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propõe a seguinte emenda ao</w:t>
      </w:r>
      <w:r w:rsidR="0034309F">
        <w:rPr>
          <w:rFonts w:ascii="Times New Roman" w:eastAsia="Times New Roman" w:hAnsi="Times New Roman"/>
          <w:color w:val="000000"/>
        </w:rPr>
        <w:t xml:space="preserve"> Substitutivo ao</w:t>
      </w:r>
      <w:r>
        <w:rPr>
          <w:rFonts w:ascii="Times New Roman" w:eastAsia="Times New Roman" w:hAnsi="Times New Roman"/>
          <w:color w:val="000000"/>
        </w:rPr>
        <w:t xml:space="preserve"> Projeto de Lei nº 550/2013, que estima a receita e fixa despesa para o exercício de 2014, com a alteração abaixo: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•</w:t>
      </w:r>
      <w:r>
        <w:rPr>
          <w:rFonts w:ascii="Times New Roman" w:eastAsia="Times New Roman" w:hAnsi="Times New Roman"/>
          <w:color w:val="000000"/>
        </w:rPr>
        <w:tab/>
        <w:t>R$ 30.000,00 – construção de área de lazer com academia ao ar livre no bairro Monte Azul;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•</w:t>
      </w:r>
      <w:r>
        <w:rPr>
          <w:rFonts w:ascii="Times New Roman" w:eastAsia="Times New Roman" w:hAnsi="Times New Roman"/>
          <w:color w:val="000000"/>
        </w:rPr>
        <w:tab/>
        <w:t>R$ 30.000,00 – construção de praça com academia ao ar livre na Travessa Sapucaí, na altura do nº 300, no bairro São Geraldo.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•</w:t>
      </w:r>
      <w:r>
        <w:rPr>
          <w:rFonts w:ascii="Times New Roman" w:eastAsia="Times New Roman" w:hAnsi="Times New Roman"/>
          <w:color w:val="000000"/>
        </w:rPr>
        <w:tab/>
        <w:t>R$ 40.000,00 – construção de praça entre as ruas Sebastião Vieira e José Rissatti, no Bairro São Cristóvão.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02.12 – Secretaria Municipal de Esportes e Lazer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Econômica: 02.12.03.27.812.0008.1158 – Instalação de academia ao ar livre.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4.4.90.51.00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4.4.90.52.00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946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R$ 100.000,00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 Orçamentária: 02.01.01 – Gabinete do Prefeito (Assessoria de Comunicação Social)</w:t>
      </w:r>
      <w:r>
        <w:rPr>
          <w:rFonts w:ascii="Times New Roman" w:eastAsia="Times New Roman" w:hAnsi="Times New Roman"/>
          <w:color w:val="000000"/>
        </w:rPr>
        <w:br/>
        <w:t>Classificação Econômica: 02.01.03.04.131.0017.2003 – Material de consumo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br/>
        <w:t>Elemento: 3.3.90.30.00</w:t>
      </w:r>
    </w:p>
    <w:p w:rsidR="0034309F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113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R$ 100.000,00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10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legislativa ao orçamento vem acrescer verbas para a secretaria de Obras e Serviços Públicos e tem por objetivo viabilizar uma série de investimentos que a redação atual do projeto não contempla.</w:t>
      </w:r>
      <w:r>
        <w:rPr>
          <w:rFonts w:ascii="Times New Roman" w:hAnsi="Times New Roman" w:cs="Times New Roman"/>
        </w:rPr>
        <w:br/>
        <w:t>A emenda propõe o maior número de investimentos, com a construção de área de lazer e praças, com academia ao ar livre.</w:t>
      </w:r>
      <w:r>
        <w:rPr>
          <w:rFonts w:ascii="Times New Roman" w:hAnsi="Times New Roman" w:cs="Times New Roman"/>
        </w:rPr>
        <w:br/>
        <w:t>A praça pública é o espaço das afetividades e é nela que acontecem os encontros do cotidiano. É o espaço público intencional de permanência, de encontro, de comércio e de circulação, funcionando ainda como palco para importantes acontecimentos festivos, comemorações e manifestações. Tem um sentido fundamental na vida da cidade e na vida dos seus cidadãos e um papel essencial no espaço urbano do ponto de vista da sustentabilidade.</w:t>
      </w:r>
      <w:r>
        <w:rPr>
          <w:rFonts w:ascii="Times New Roman" w:hAnsi="Times New Roman" w:cs="Times New Roman"/>
        </w:rPr>
        <w:br/>
        <w:t>As verbas retiradas certamente fazem mais falta nas fichas em que estão sendo colocadas, pois tratam-se de necessidades primárias. No entanto, ao elaborar a presente emenda, o vereador buscou remanejar os recursos de dotações diversas para não causar grande impacto financeiro nas pastas das quais são retirados sendo que se pode executar as atividades com o alto valor ainda reservado para os serviços.</w:t>
      </w:r>
      <w:r>
        <w:rPr>
          <w:rFonts w:ascii="Times New Roman" w:hAnsi="Times New Roman" w:cs="Times New Roman"/>
        </w:rPr>
        <w:br/>
        <w:t>A ação “Instalação de academia ao ar livre” não contempla o elemento 4.4.90.51.00 – Obras e instalações, para que sejam feitas as praças e posterior instalação dos equipamentos. Faz-se necessário, então, a criação desse elemento.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10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4C" w:rsidRDefault="006B644C" w:rsidP="009C2CE5">
      <w:r>
        <w:separator/>
      </w:r>
    </w:p>
  </w:endnote>
  <w:endnote w:type="continuationSeparator" w:id="1">
    <w:p w:rsidR="006B644C" w:rsidRDefault="006B644C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48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B64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B644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B644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64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4C" w:rsidRDefault="006B644C" w:rsidP="009C2CE5">
      <w:r>
        <w:separator/>
      </w:r>
    </w:p>
  </w:footnote>
  <w:footnote w:type="continuationSeparator" w:id="1">
    <w:p w:rsidR="006B644C" w:rsidRDefault="006B644C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64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748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48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6B644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B644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B64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309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44C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48D6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2013-12-17T15:31:00Z</dcterms:created>
  <dcterms:modified xsi:type="dcterms:W3CDTF">2013-12-17T15:31:00Z</dcterms:modified>
</cp:coreProperties>
</file>