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ED" w:rsidRPr="009337D5" w:rsidRDefault="00BB5DED" w:rsidP="00BB5DED">
      <w:pPr>
        <w:ind w:left="3118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9337D5">
        <w:rPr>
          <w:rFonts w:ascii="Times New Roman" w:hAnsi="Times New Roman"/>
          <w:b/>
          <w:color w:val="000000"/>
          <w:sz w:val="24"/>
          <w:szCs w:val="24"/>
        </w:rPr>
        <w:t>PROJETO DE LEI Nº 614/14</w:t>
      </w:r>
    </w:p>
    <w:p w:rsidR="00BB5DED" w:rsidRPr="009337D5" w:rsidRDefault="00BB5DED" w:rsidP="00BB5DED">
      <w:pPr>
        <w:spacing w:line="283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BB5DED" w:rsidRPr="009337D5" w:rsidRDefault="00BB5DED" w:rsidP="00BB5DED">
      <w:pPr>
        <w:tabs>
          <w:tab w:val="left" w:pos="0"/>
        </w:tabs>
        <w:ind w:left="3118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9337D5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 ESPECIAL NA FORMA DOS ARTIGOS 42 E 43 DA LEI 4.320/64, ALTERA O PLANO PLURIANUAL PPA-2014-2017 (LEI N. 5.332), LEI DE DIRETRIZES ORÇAMENTÁRIAS-2014 (LEI N. 5.343 E A LEI DO ORÇAMENTO ANUAL (LEI N. 5.420.</w:t>
      </w:r>
    </w:p>
    <w:p w:rsidR="00BB5DED" w:rsidRPr="009337D5" w:rsidRDefault="00BB5DED" w:rsidP="00BB5DED">
      <w:pPr>
        <w:tabs>
          <w:tab w:val="left" w:pos="3119"/>
        </w:tabs>
        <w:rPr>
          <w:rFonts w:ascii="Times New Roman" w:hAnsi="Times New Roman"/>
          <w:b/>
          <w:bCs/>
          <w:sz w:val="24"/>
          <w:szCs w:val="24"/>
        </w:rPr>
      </w:pPr>
      <w:r w:rsidRPr="009337D5">
        <w:rPr>
          <w:rFonts w:ascii="Times New Roman" w:hAnsi="Times New Roman"/>
          <w:b/>
          <w:bCs/>
          <w:sz w:val="24"/>
          <w:szCs w:val="24"/>
        </w:rPr>
        <w:tab/>
        <w:t>Autor: Poder Executivo</w:t>
      </w:r>
    </w:p>
    <w:p w:rsidR="00BB5DED" w:rsidRPr="009337D5" w:rsidRDefault="00BB5DED" w:rsidP="00BB5DED">
      <w:pPr>
        <w:ind w:firstLine="3118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9337D5">
        <w:rPr>
          <w:rFonts w:ascii="Times New Roman" w:hAnsi="Times New Roman"/>
          <w:noProof/>
          <w:sz w:val="24"/>
          <w:szCs w:val="24"/>
          <w:lang w:eastAsia="pt-BR"/>
        </w:rPr>
        <w:t xml:space="preserve">A Câmara Municipal de Pouso Alegre Estado de Minas Gerais, aprova e o Chefe do Poder Executivo sanciona e promulga a seguinte Lei: </w:t>
      </w:r>
    </w:p>
    <w:p w:rsidR="00BB5DED" w:rsidRDefault="00BB5DED" w:rsidP="00BB5DED">
      <w:pPr>
        <w:ind w:firstLine="3118"/>
        <w:jc w:val="both"/>
        <w:rPr>
          <w:rFonts w:ascii="Arial" w:hAnsi="Arial" w:cs="Arial"/>
          <w:noProof/>
          <w:sz w:val="20"/>
          <w:szCs w:val="20"/>
          <w:lang w:eastAsia="pt-BR"/>
        </w:rPr>
      </w:pPr>
      <w:r w:rsidRPr="009337D5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 w:rsidRPr="009337D5">
        <w:rPr>
          <w:rFonts w:ascii="Times New Roman" w:hAnsi="Times New Roman"/>
          <w:noProof/>
          <w:sz w:val="24"/>
          <w:szCs w:val="24"/>
          <w:lang w:eastAsia="pt-BR"/>
        </w:rPr>
        <w:t xml:space="preserve"> - Fica o Poder Executivo autorizado a abrir crédito orçamentário Especial no valor de R$152.757,70 (cento e cinquenta e dois mil, setecentos e cinquenta e sete reais e setenta centavos),  para as seguintes dotações do orçamento vigente, com recurso oriundos do Estado-Secretaria do Estado de Esportes e Juventude.</w:t>
      </w:r>
    </w:p>
    <w:p w:rsidR="00BB5DED" w:rsidRDefault="00BB5DED" w:rsidP="00BB5DED">
      <w:pPr>
        <w:ind w:left="-284" w:firstLine="3118"/>
        <w:jc w:val="both"/>
        <w:rPr>
          <w:rFonts w:ascii="Arial" w:hAnsi="Arial" w:cs="Arial"/>
          <w:noProof/>
          <w:sz w:val="20"/>
          <w:szCs w:val="20"/>
          <w:lang w:eastAsia="pt-B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0"/>
        <w:gridCol w:w="1558"/>
        <w:gridCol w:w="4928"/>
        <w:gridCol w:w="1418"/>
      </w:tblGrid>
      <w:tr w:rsidR="00BB5DED" w:rsidTr="00BB5DE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R$</w:t>
            </w:r>
          </w:p>
        </w:tc>
      </w:tr>
      <w:tr w:rsidR="00BB5DED" w:rsidTr="00BB5DE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DED" w:rsidTr="00BB5DE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Municipal de Esporte e Lazer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DED" w:rsidTr="00BB5DE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Subunidade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Convênio com Estado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DED" w:rsidTr="00BB5DE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Desporto e Lazer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DED" w:rsidTr="00BB5DE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Desporto Comunitário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DED" w:rsidTr="00BB5DE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0008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com mais Esporte e Lazer para Todos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DED" w:rsidTr="00BB5DE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Reforma do Estádio Municipal - Convênio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BB5DED" w:rsidTr="00BB5DED">
        <w:trPr>
          <w:trHeight w:val="6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4490.51.00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152.757,70</w:t>
            </w:r>
          </w:p>
        </w:tc>
      </w:tr>
    </w:tbl>
    <w:p w:rsidR="00BB5DED" w:rsidRPr="009337D5" w:rsidRDefault="00BB5DED" w:rsidP="00BB5DED">
      <w:pPr>
        <w:tabs>
          <w:tab w:val="left" w:pos="4564"/>
        </w:tabs>
        <w:ind w:left="-284"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BB5DED" w:rsidRPr="009337D5" w:rsidRDefault="00BB5DED" w:rsidP="00BB5DED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9337D5">
        <w:rPr>
          <w:rFonts w:ascii="Times New Roman" w:hAnsi="Times New Roman"/>
          <w:sz w:val="24"/>
          <w:szCs w:val="24"/>
        </w:rPr>
        <w:t>Art. 2º. Para ocorrer os créditos indicados no artigo anterior serão utilizados os recursos da anulação das seguintes dotações do orçamento vigente.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0"/>
        <w:gridCol w:w="1558"/>
        <w:gridCol w:w="4928"/>
        <w:gridCol w:w="1418"/>
      </w:tblGrid>
      <w:tr w:rsidR="00BB5DED" w:rsidTr="00BB5DE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R$</w:t>
            </w:r>
          </w:p>
        </w:tc>
      </w:tr>
      <w:tr w:rsidR="00BB5DED" w:rsidTr="00BB5DE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DED" w:rsidTr="00BB5DE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Unidade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Municipal de Esporte e Lazer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DED" w:rsidTr="00BB5DE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Subunidade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Convênio com Estado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DED" w:rsidTr="00BB5DE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Desporto e Lazer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DED" w:rsidTr="00BB5DE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Desporto Comunitário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DED" w:rsidTr="00BB5DE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0008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com mais Esporte e Lazer para Todos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BB5DED" w:rsidTr="00BB5DE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1156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Construção de Novas Quadras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BB5DED" w:rsidTr="00BB5DE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BB5DED" w:rsidTr="00BB5DE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4490.51.00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152.757,70</w:t>
            </w:r>
          </w:p>
        </w:tc>
      </w:tr>
      <w:tr w:rsidR="00BB5DED" w:rsidTr="00BB5DE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ED" w:rsidRDefault="00BB5DED" w:rsidP="00BB5DED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</w:tbl>
    <w:p w:rsidR="00BB5DED" w:rsidRPr="00BB5DED" w:rsidRDefault="00BB5DED" w:rsidP="00BB5DED">
      <w:pPr>
        <w:tabs>
          <w:tab w:val="left" w:pos="4564"/>
        </w:tabs>
        <w:ind w:left="-284" w:firstLine="3118"/>
        <w:jc w:val="both"/>
        <w:rPr>
          <w:rFonts w:ascii="Arial" w:hAnsi="Arial" w:cs="Arial"/>
          <w:b/>
          <w:sz w:val="2"/>
          <w:szCs w:val="20"/>
        </w:rPr>
      </w:pPr>
    </w:p>
    <w:p w:rsidR="00BB5DED" w:rsidRPr="009337D5" w:rsidRDefault="00BB5DED" w:rsidP="00BB5DED">
      <w:pPr>
        <w:tabs>
          <w:tab w:val="left" w:pos="4564"/>
        </w:tabs>
        <w:ind w:firstLine="3118"/>
        <w:jc w:val="both"/>
        <w:rPr>
          <w:rFonts w:ascii="Times New Roman" w:hAnsi="Times New Roman"/>
          <w:sz w:val="24"/>
          <w:szCs w:val="24"/>
        </w:rPr>
      </w:pPr>
      <w:r w:rsidRPr="009337D5">
        <w:rPr>
          <w:rFonts w:ascii="Times New Roman" w:hAnsi="Times New Roman"/>
          <w:b/>
          <w:sz w:val="24"/>
          <w:szCs w:val="24"/>
        </w:rPr>
        <w:t>Art. 3º</w:t>
      </w:r>
      <w:r w:rsidRPr="009337D5">
        <w:rPr>
          <w:rFonts w:ascii="Times New Roman" w:hAnsi="Times New Roman"/>
          <w:sz w:val="24"/>
          <w:szCs w:val="24"/>
        </w:rPr>
        <w:t>.  O referido Projeto passa a fazer parte do PPA 2014-2017, do anexo de Metas e Prioridades da LDO/2014 e da LOA/2014.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0"/>
        <w:gridCol w:w="2043"/>
        <w:gridCol w:w="1843"/>
        <w:gridCol w:w="3368"/>
      </w:tblGrid>
      <w:tr w:rsidR="00BB5DED" w:rsidTr="00BB5DED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Características da ação: FINALISTICA</w:t>
            </w:r>
          </w:p>
        </w:tc>
      </w:tr>
      <w:tr w:rsidR="00BB5DED" w:rsidTr="00BB5DED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Código: 1280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DED" w:rsidRDefault="00BB5DED" w:rsidP="00BB5DED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DED" w:rsidRDefault="00BB5DED" w:rsidP="00BB5DED">
            <w:pPr>
              <w:tabs>
                <w:tab w:val="left" w:pos="4564"/>
                <w:tab w:val="left" w:pos="520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REFORMA DO ESTÁDIO MUNICIPAL - CONVÊNIO</w:t>
            </w:r>
          </w:p>
        </w:tc>
      </w:tr>
      <w:tr w:rsidR="00BB5DED" w:rsidTr="00BB5DED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[x ] Projeto</w:t>
            </w:r>
          </w:p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Atividade</w:t>
            </w:r>
          </w:p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Operação Especial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[x] Nova</w:t>
            </w:r>
          </w:p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] Em andamento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 Contínua</w:t>
            </w:r>
          </w:p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[X] Temporária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Início previsto: 15/05/2014</w:t>
            </w:r>
          </w:p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Término previsto: 31/12/2014</w:t>
            </w:r>
          </w:p>
        </w:tc>
      </w:tr>
      <w:tr w:rsidR="00BB5DED" w:rsidTr="00BB5DED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 física da ação por exercício financeiro</w:t>
            </w:r>
          </w:p>
        </w:tc>
      </w:tr>
      <w:tr w:rsidR="00BB5DED" w:rsidTr="00BB5DED">
        <w:trPr>
          <w:trHeight w:val="799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Produto e</w:t>
            </w:r>
          </w:p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(unidade medida)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p/2014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p/2015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p/ 2016</w:t>
            </w:r>
          </w:p>
        </w:tc>
      </w:tr>
      <w:tr w:rsidR="00BB5DED" w:rsidTr="00BB5DED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Obras Realizadas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R$ 156.757,70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DED" w:rsidRDefault="00BB5DED" w:rsidP="00BB5DED">
            <w:pPr>
              <w:tabs>
                <w:tab w:val="left" w:pos="456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BB5DED" w:rsidRPr="00BB5DED" w:rsidRDefault="00BB5DED" w:rsidP="00BB5DED">
      <w:pPr>
        <w:tabs>
          <w:tab w:val="left" w:pos="4564"/>
        </w:tabs>
        <w:ind w:firstLine="3118"/>
        <w:jc w:val="both"/>
        <w:rPr>
          <w:rFonts w:ascii="Arial" w:hAnsi="Arial" w:cs="Arial"/>
          <w:sz w:val="2"/>
          <w:szCs w:val="20"/>
        </w:rPr>
      </w:pPr>
    </w:p>
    <w:p w:rsidR="00BB5DED" w:rsidRPr="009337D5" w:rsidRDefault="00BB5DED" w:rsidP="00BB5DED">
      <w:pPr>
        <w:tabs>
          <w:tab w:val="left" w:pos="4564"/>
        </w:tabs>
        <w:ind w:firstLine="3118"/>
        <w:jc w:val="both"/>
        <w:rPr>
          <w:rFonts w:ascii="Times New Roman" w:hAnsi="Times New Roman"/>
          <w:sz w:val="24"/>
          <w:szCs w:val="24"/>
        </w:rPr>
      </w:pPr>
      <w:r w:rsidRPr="009337D5">
        <w:rPr>
          <w:rFonts w:ascii="Times New Roman" w:hAnsi="Times New Roman"/>
          <w:b/>
          <w:sz w:val="24"/>
          <w:szCs w:val="24"/>
        </w:rPr>
        <w:t xml:space="preserve">Art. 3º.   </w:t>
      </w:r>
      <w:r w:rsidRPr="009337D5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BB5DED" w:rsidRDefault="00BB5DED" w:rsidP="00BB5DED">
      <w:pPr>
        <w:tabs>
          <w:tab w:val="left" w:pos="4564"/>
        </w:tabs>
        <w:ind w:firstLine="3118"/>
        <w:jc w:val="both"/>
        <w:rPr>
          <w:rFonts w:ascii="Arial" w:hAnsi="Arial" w:cs="Arial"/>
          <w:sz w:val="20"/>
          <w:szCs w:val="20"/>
        </w:rPr>
      </w:pPr>
      <w:r w:rsidRPr="009337D5">
        <w:rPr>
          <w:rFonts w:ascii="Times New Roman" w:hAnsi="Times New Roman"/>
          <w:b/>
          <w:sz w:val="24"/>
          <w:szCs w:val="24"/>
        </w:rPr>
        <w:t>Art. 4º.</w:t>
      </w:r>
      <w:r w:rsidRPr="009337D5">
        <w:rPr>
          <w:rFonts w:ascii="Times New Roman" w:hAnsi="Times New Roman"/>
          <w:sz w:val="24"/>
          <w:szCs w:val="24"/>
        </w:rPr>
        <w:t xml:space="preserve">    Revogam-se as disposições em contrário.</w:t>
      </w:r>
    </w:p>
    <w:p w:rsidR="00BB5DED" w:rsidRPr="009337D5" w:rsidRDefault="00BB5DED" w:rsidP="00BB5DED">
      <w:pPr>
        <w:tabs>
          <w:tab w:val="left" w:pos="4564"/>
        </w:tabs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BB5DED" w:rsidRPr="009337D5" w:rsidRDefault="00BB5DED" w:rsidP="00BB5DED">
      <w:pPr>
        <w:tabs>
          <w:tab w:val="left" w:pos="2835"/>
          <w:tab w:val="left" w:pos="4564"/>
        </w:tabs>
        <w:jc w:val="center"/>
        <w:rPr>
          <w:rFonts w:ascii="Times New Roman" w:hAnsi="Times New Roman"/>
          <w:b/>
          <w:sz w:val="24"/>
          <w:szCs w:val="24"/>
        </w:rPr>
      </w:pPr>
      <w:r w:rsidRPr="009337D5">
        <w:rPr>
          <w:rFonts w:ascii="Times New Roman" w:hAnsi="Times New Roman"/>
          <w:b/>
          <w:sz w:val="24"/>
          <w:szCs w:val="24"/>
        </w:rPr>
        <w:t>PREFEITURA MUNICIPAL DE POUSO ALEGRE, 10 DE ABRIL 2014.</w:t>
      </w:r>
    </w:p>
    <w:p w:rsidR="00BB5DED" w:rsidRPr="009337D5" w:rsidRDefault="00BB5DED" w:rsidP="00BB5DED">
      <w:pPr>
        <w:tabs>
          <w:tab w:val="left" w:pos="2835"/>
          <w:tab w:val="left" w:pos="4564"/>
        </w:tabs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BB5DED" w:rsidRPr="009337D5" w:rsidRDefault="00BB5DED" w:rsidP="00BB5DED">
      <w:pPr>
        <w:tabs>
          <w:tab w:val="left" w:pos="2667"/>
          <w:tab w:val="left" w:pos="4564"/>
          <w:tab w:val="center" w:pos="467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37D5">
        <w:rPr>
          <w:rFonts w:ascii="Times New Roman" w:hAnsi="Times New Roman"/>
          <w:b/>
          <w:sz w:val="24"/>
          <w:szCs w:val="24"/>
        </w:rPr>
        <w:t>Agnaldo Perugini</w:t>
      </w:r>
    </w:p>
    <w:p w:rsidR="00BB5DED" w:rsidRPr="009337D5" w:rsidRDefault="00BB5DED" w:rsidP="00BB5DED">
      <w:pPr>
        <w:tabs>
          <w:tab w:val="left" w:pos="3068"/>
          <w:tab w:val="left" w:pos="4564"/>
          <w:tab w:val="center" w:pos="467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37D5">
        <w:rPr>
          <w:rFonts w:ascii="Times New Roman" w:hAnsi="Times New Roman"/>
          <w:b/>
          <w:sz w:val="24"/>
          <w:szCs w:val="24"/>
        </w:rPr>
        <w:t>PREFEITO MUNICIPAL</w:t>
      </w:r>
    </w:p>
    <w:p w:rsidR="00BB5DED" w:rsidRPr="009337D5" w:rsidRDefault="00BB5DED" w:rsidP="00BB5DED">
      <w:pPr>
        <w:tabs>
          <w:tab w:val="left" w:pos="3068"/>
          <w:tab w:val="left" w:pos="4564"/>
          <w:tab w:val="center" w:pos="467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B5DED" w:rsidRPr="009337D5" w:rsidRDefault="00BB5DED" w:rsidP="00BB5DED">
      <w:pPr>
        <w:tabs>
          <w:tab w:val="left" w:pos="4564"/>
          <w:tab w:val="center" w:pos="467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B5DED" w:rsidRPr="009337D5" w:rsidRDefault="00BB5DED" w:rsidP="00BB5DED">
      <w:pPr>
        <w:tabs>
          <w:tab w:val="left" w:pos="4564"/>
          <w:tab w:val="center" w:pos="467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B5DED" w:rsidRPr="009337D5" w:rsidRDefault="00BB5DED" w:rsidP="00BB5DED">
      <w:pPr>
        <w:tabs>
          <w:tab w:val="left" w:pos="4564"/>
          <w:tab w:val="center" w:pos="467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37D5">
        <w:rPr>
          <w:rFonts w:ascii="Times New Roman" w:hAnsi="Times New Roman"/>
          <w:b/>
          <w:sz w:val="24"/>
          <w:szCs w:val="24"/>
        </w:rPr>
        <w:t>Márcio José Faria</w:t>
      </w:r>
    </w:p>
    <w:p w:rsidR="00BB5DED" w:rsidRPr="009337D5" w:rsidRDefault="00BB5DED" w:rsidP="00BB5DED">
      <w:pPr>
        <w:tabs>
          <w:tab w:val="left" w:pos="456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337D5">
        <w:rPr>
          <w:rFonts w:ascii="Times New Roman" w:hAnsi="Times New Roman"/>
          <w:b/>
          <w:sz w:val="24"/>
          <w:szCs w:val="24"/>
        </w:rPr>
        <w:t>CHEFE DE GABINETE</w:t>
      </w:r>
    </w:p>
    <w:p w:rsidR="00BB5DED" w:rsidRPr="009337D5" w:rsidRDefault="00BB5DED" w:rsidP="00BB5DED">
      <w:pPr>
        <w:tabs>
          <w:tab w:val="left" w:pos="4564"/>
        </w:tabs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BB5DED" w:rsidRPr="009337D5" w:rsidRDefault="00BB5DED" w:rsidP="00BB5DED">
      <w:pPr>
        <w:tabs>
          <w:tab w:val="left" w:pos="4564"/>
        </w:tabs>
        <w:ind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337D5">
        <w:rPr>
          <w:rFonts w:ascii="Times New Roman" w:hAnsi="Times New Roman"/>
          <w:b/>
          <w:sz w:val="24"/>
          <w:szCs w:val="24"/>
          <w:u w:val="single"/>
        </w:rPr>
        <w:lastRenderedPageBreak/>
        <w:t>J U S T I F I C A T I V A</w:t>
      </w:r>
    </w:p>
    <w:p w:rsidR="009337D5" w:rsidRDefault="009337D5" w:rsidP="00BB5DED">
      <w:pPr>
        <w:tabs>
          <w:tab w:val="left" w:pos="4564"/>
        </w:tabs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BB5DED" w:rsidRPr="009337D5" w:rsidRDefault="00BB5DED" w:rsidP="00BB5DED">
      <w:pPr>
        <w:tabs>
          <w:tab w:val="left" w:pos="4564"/>
        </w:tabs>
        <w:ind w:firstLine="3118"/>
        <w:jc w:val="both"/>
        <w:rPr>
          <w:rFonts w:ascii="Times New Roman" w:hAnsi="Times New Roman"/>
          <w:sz w:val="24"/>
          <w:szCs w:val="24"/>
        </w:rPr>
      </w:pPr>
      <w:r w:rsidRPr="009337D5">
        <w:rPr>
          <w:rFonts w:ascii="Times New Roman" w:hAnsi="Times New Roman"/>
          <w:sz w:val="24"/>
          <w:szCs w:val="24"/>
        </w:rPr>
        <w:t xml:space="preserve">Senhor Presidente, </w:t>
      </w:r>
    </w:p>
    <w:p w:rsidR="00BB5DED" w:rsidRPr="009337D5" w:rsidRDefault="00BB5DED" w:rsidP="00BB5DED">
      <w:pPr>
        <w:tabs>
          <w:tab w:val="left" w:pos="4564"/>
        </w:tabs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BB5DED" w:rsidRPr="009337D5" w:rsidRDefault="00BB5DED" w:rsidP="00BB5DED">
      <w:pPr>
        <w:tabs>
          <w:tab w:val="left" w:pos="4564"/>
        </w:tabs>
        <w:ind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337D5">
        <w:rPr>
          <w:rFonts w:ascii="Times New Roman" w:hAnsi="Times New Roman"/>
          <w:b/>
          <w:sz w:val="24"/>
          <w:szCs w:val="24"/>
        </w:rPr>
        <w:t xml:space="preserve">Ref.: </w:t>
      </w:r>
      <w:r w:rsidRPr="009337D5">
        <w:rPr>
          <w:rFonts w:ascii="Times New Roman" w:hAnsi="Times New Roman"/>
          <w:b/>
          <w:sz w:val="24"/>
          <w:szCs w:val="24"/>
          <w:u w:val="single"/>
        </w:rPr>
        <w:t>Projeto de Lei n. 614/2014</w:t>
      </w:r>
    </w:p>
    <w:p w:rsidR="00BB5DED" w:rsidRPr="009337D5" w:rsidRDefault="00BB5DED" w:rsidP="00BB5DED">
      <w:pPr>
        <w:tabs>
          <w:tab w:val="left" w:pos="4564"/>
        </w:tabs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BB5DED" w:rsidRPr="009337D5" w:rsidRDefault="00BB5DED" w:rsidP="00BB5DED">
      <w:pPr>
        <w:tabs>
          <w:tab w:val="left" w:pos="4564"/>
        </w:tabs>
        <w:ind w:firstLine="3118"/>
        <w:jc w:val="both"/>
        <w:rPr>
          <w:rFonts w:ascii="Times New Roman" w:hAnsi="Times New Roman"/>
          <w:sz w:val="24"/>
          <w:szCs w:val="24"/>
        </w:rPr>
      </w:pPr>
      <w:r w:rsidRPr="009337D5">
        <w:rPr>
          <w:rFonts w:ascii="Times New Roman" w:hAnsi="Times New Roman"/>
          <w:sz w:val="24"/>
          <w:szCs w:val="24"/>
        </w:rPr>
        <w:t>Versa o presente Projeto de Lei sobre abertura de Crédito Especial para recepcionar recursos que serão transferidos pelo Estado de Minas Gerais, através da Secretaria de no montante de R$ 152.757,70 (cento e cinqüenta e dois mil, setecentos e sete reais e setenta centavos), para reforma do Estádio Municipal.</w:t>
      </w:r>
    </w:p>
    <w:p w:rsidR="00BB5DED" w:rsidRPr="009337D5" w:rsidRDefault="00BB5DED" w:rsidP="00BB5DED">
      <w:pPr>
        <w:tabs>
          <w:tab w:val="left" w:pos="4564"/>
        </w:tabs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BB5DED" w:rsidRPr="009337D5" w:rsidRDefault="00BB5DED" w:rsidP="00BB5DED">
      <w:pPr>
        <w:tabs>
          <w:tab w:val="left" w:pos="4564"/>
        </w:tabs>
        <w:ind w:firstLine="3118"/>
        <w:jc w:val="both"/>
        <w:rPr>
          <w:rFonts w:ascii="Times New Roman" w:hAnsi="Times New Roman"/>
          <w:sz w:val="24"/>
          <w:szCs w:val="24"/>
        </w:rPr>
      </w:pPr>
      <w:r w:rsidRPr="009337D5">
        <w:rPr>
          <w:rFonts w:ascii="Times New Roman" w:hAnsi="Times New Roman"/>
          <w:sz w:val="24"/>
          <w:szCs w:val="24"/>
        </w:rPr>
        <w:t xml:space="preserve">Informo a essa Casa que o convênio para a transferência dos recursos está em tramitação na Secretaria de Estado de Esporte. </w:t>
      </w:r>
    </w:p>
    <w:p w:rsidR="00BB5DED" w:rsidRPr="009337D5" w:rsidRDefault="00BB5DED" w:rsidP="00BB5DED">
      <w:pPr>
        <w:tabs>
          <w:tab w:val="left" w:pos="4564"/>
        </w:tabs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BB5DED" w:rsidRPr="009337D5" w:rsidRDefault="00BB5DED" w:rsidP="00BB5DED">
      <w:pPr>
        <w:tabs>
          <w:tab w:val="left" w:pos="4564"/>
        </w:tabs>
        <w:ind w:firstLine="3118"/>
        <w:jc w:val="both"/>
        <w:rPr>
          <w:rFonts w:ascii="Times New Roman" w:hAnsi="Times New Roman"/>
          <w:sz w:val="24"/>
          <w:szCs w:val="24"/>
        </w:rPr>
      </w:pPr>
      <w:r w:rsidRPr="009337D5">
        <w:rPr>
          <w:rFonts w:ascii="Times New Roman" w:hAnsi="Times New Roman"/>
          <w:sz w:val="24"/>
          <w:szCs w:val="24"/>
        </w:rPr>
        <w:t xml:space="preserve">Esperando o apoio dessa Casa, peço seja o Projeto votado favoravelmente. </w:t>
      </w:r>
    </w:p>
    <w:p w:rsidR="00BB5DED" w:rsidRPr="009337D5" w:rsidRDefault="00BB5DED" w:rsidP="00BB5DED">
      <w:pPr>
        <w:tabs>
          <w:tab w:val="left" w:pos="4564"/>
        </w:tabs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BB5DED" w:rsidRPr="009337D5" w:rsidRDefault="00BB5DED" w:rsidP="00BB5DED">
      <w:pPr>
        <w:tabs>
          <w:tab w:val="left" w:pos="456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B5DED" w:rsidRPr="009337D5" w:rsidRDefault="00BB5DED" w:rsidP="00BB5DED">
      <w:pPr>
        <w:tabs>
          <w:tab w:val="left" w:pos="45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37D5">
        <w:rPr>
          <w:rFonts w:ascii="Times New Roman" w:hAnsi="Times New Roman"/>
          <w:b/>
          <w:sz w:val="24"/>
          <w:szCs w:val="24"/>
        </w:rPr>
        <w:t>Agnaldo Perugini</w:t>
      </w:r>
    </w:p>
    <w:p w:rsidR="00BB5DED" w:rsidRPr="009337D5" w:rsidRDefault="00BB5DED" w:rsidP="00BB5DED">
      <w:pPr>
        <w:tabs>
          <w:tab w:val="left" w:pos="45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37D5">
        <w:rPr>
          <w:rFonts w:ascii="Times New Roman" w:hAnsi="Times New Roman"/>
          <w:b/>
          <w:sz w:val="24"/>
          <w:szCs w:val="24"/>
        </w:rPr>
        <w:t>PREFEITO MUNICIPAL</w:t>
      </w:r>
    </w:p>
    <w:sectPr w:rsidR="00BB5DED" w:rsidRPr="009337D5" w:rsidSect="00BB5D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2A7" w:rsidRDefault="008C12A7" w:rsidP="00D61824">
      <w:pPr>
        <w:spacing w:after="0" w:line="240" w:lineRule="auto"/>
      </w:pPr>
      <w:r>
        <w:separator/>
      </w:r>
    </w:p>
  </w:endnote>
  <w:endnote w:type="continuationSeparator" w:id="1">
    <w:p w:rsidR="008C12A7" w:rsidRDefault="008C12A7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2A7" w:rsidRDefault="008C12A7" w:rsidP="00D61824">
      <w:pPr>
        <w:spacing w:after="0" w:line="240" w:lineRule="auto"/>
      </w:pPr>
      <w:r>
        <w:separator/>
      </w:r>
    </w:p>
  </w:footnote>
  <w:footnote w:type="continuationSeparator" w:id="1">
    <w:p w:rsidR="008C12A7" w:rsidRDefault="008C12A7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9337D5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B5DED"/>
    <w:rsid w:val="000E175C"/>
    <w:rsid w:val="00142DDF"/>
    <w:rsid w:val="002164E3"/>
    <w:rsid w:val="002F6540"/>
    <w:rsid w:val="00360700"/>
    <w:rsid w:val="003A2A4A"/>
    <w:rsid w:val="003B43B5"/>
    <w:rsid w:val="0054198C"/>
    <w:rsid w:val="00611EF6"/>
    <w:rsid w:val="006349C9"/>
    <w:rsid w:val="006570DC"/>
    <w:rsid w:val="00703F13"/>
    <w:rsid w:val="00725E21"/>
    <w:rsid w:val="008A3B1D"/>
    <w:rsid w:val="008A4D20"/>
    <w:rsid w:val="008C12A7"/>
    <w:rsid w:val="008E2780"/>
    <w:rsid w:val="009337D5"/>
    <w:rsid w:val="00A22B7B"/>
    <w:rsid w:val="00AB2AA3"/>
    <w:rsid w:val="00B8194B"/>
    <w:rsid w:val="00BB5DED"/>
    <w:rsid w:val="00BF4EC3"/>
    <w:rsid w:val="00C95EBC"/>
    <w:rsid w:val="00CF1EEB"/>
    <w:rsid w:val="00D61824"/>
    <w:rsid w:val="00EA6AE2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3</TotalTime>
  <Pages>3</Pages>
  <Words>495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2014-04-11T20:22:00Z</cp:lastPrinted>
  <dcterms:created xsi:type="dcterms:W3CDTF">2014-04-23T17:57:00Z</dcterms:created>
  <dcterms:modified xsi:type="dcterms:W3CDTF">2014-04-23T17:57:00Z</dcterms:modified>
</cp:coreProperties>
</file>