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127/2014 ao Projeto de Lei Nº 00615/2014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Justiça e Redação ao PL 615/14.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