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CF" w:rsidRDefault="00FB24CF" w:rsidP="00FB24CF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686/15</w:t>
      </w:r>
    </w:p>
    <w:p w:rsidR="00FB24CF" w:rsidRDefault="00FB24CF" w:rsidP="00FB24CF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FB24CF" w:rsidRPr="005619F6" w:rsidRDefault="00FB24CF" w:rsidP="00FB24CF">
      <w:pPr>
        <w:ind w:left="3118"/>
        <w:jc w:val="both"/>
        <w:rPr>
          <w:rFonts w:ascii="Times New Roman" w:hAnsi="Times New Roman"/>
          <w:b/>
          <w:sz w:val="24"/>
        </w:rPr>
      </w:pPr>
      <w:r w:rsidRPr="005619F6">
        <w:rPr>
          <w:rFonts w:ascii="Times New Roman" w:hAnsi="Times New Roman"/>
          <w:b/>
          <w:sz w:val="24"/>
        </w:rPr>
        <w:t xml:space="preserve">ALTERA O ART. 1º E EMENTA, DA LEI MUNICIPAL N. 5.522/2014, QUE DISPÕE SOBRE A DENOMINAÇÃO DA CRECHE PROINFÂNCIA DO BAIRRO ARISTEU DA COSTA RIOS. </w:t>
      </w:r>
    </w:p>
    <w:p w:rsidR="00FB24CF" w:rsidRDefault="00FB24CF" w:rsidP="00FB24CF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FB24CF" w:rsidRDefault="00FB24CF" w:rsidP="00FB24C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FB24CF" w:rsidRDefault="00FB24CF" w:rsidP="00FB24CF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FB24CF" w:rsidRDefault="00FB24CF" w:rsidP="00FB24C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a seguinte Lei:</w:t>
      </w:r>
    </w:p>
    <w:p w:rsidR="00FB24CF" w:rsidRDefault="00FB24CF" w:rsidP="00FB24CF">
      <w:pPr>
        <w:ind w:firstLine="3118"/>
        <w:jc w:val="both"/>
        <w:rPr>
          <w:rFonts w:ascii="Times New Roman" w:hAnsi="Times New Roman"/>
          <w:sz w:val="24"/>
        </w:rPr>
      </w:pPr>
      <w:r w:rsidRPr="00F37C35"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sz w:val="24"/>
        </w:rPr>
        <w:t xml:space="preserve"> A Ementa da Lei Municipal n. 5.522/2014, passa a vigorar com a seguinte redação:</w:t>
      </w:r>
    </w:p>
    <w:p w:rsidR="00FB24CF" w:rsidRPr="00F37C35" w:rsidRDefault="00FB24CF" w:rsidP="00FB24CF">
      <w:pPr>
        <w:ind w:firstLine="3118"/>
        <w:jc w:val="both"/>
        <w:rPr>
          <w:rFonts w:ascii="Times New Roman" w:hAnsi="Times New Roman"/>
          <w:b/>
          <w:i/>
          <w:sz w:val="24"/>
        </w:rPr>
      </w:pPr>
      <w:r w:rsidRPr="00F37C35">
        <w:rPr>
          <w:rFonts w:ascii="Times New Roman" w:hAnsi="Times New Roman"/>
          <w:b/>
          <w:i/>
          <w:sz w:val="24"/>
        </w:rPr>
        <w:t xml:space="preserve">“DISPÕE SOBRE A DENOMINAÇÃO DO CENTRO DE EDUCAÇÃO INFANTIL </w:t>
      </w:r>
      <w:r>
        <w:rPr>
          <w:rFonts w:ascii="Times New Roman" w:hAnsi="Times New Roman"/>
          <w:b/>
          <w:i/>
          <w:sz w:val="24"/>
        </w:rPr>
        <w:t xml:space="preserve">DO BAIRRO ARISTEU DA COSTA RIOS: CENTRO DE EDUCAÇÃO INFANTIL </w:t>
      </w:r>
      <w:r w:rsidRPr="00F37C35">
        <w:rPr>
          <w:rFonts w:ascii="Times New Roman" w:hAnsi="Times New Roman"/>
          <w:b/>
          <w:i/>
          <w:sz w:val="24"/>
        </w:rPr>
        <w:t>MUNICIPAL MEYRE APARECIDA DE PINHO</w:t>
      </w:r>
      <w:r>
        <w:rPr>
          <w:rFonts w:ascii="Times New Roman" w:hAnsi="Times New Roman"/>
          <w:b/>
          <w:i/>
          <w:sz w:val="24"/>
        </w:rPr>
        <w:t xml:space="preserve"> (*1983 + 2006).” </w:t>
      </w:r>
      <w:r w:rsidRPr="00F37C35">
        <w:rPr>
          <w:rFonts w:ascii="Times New Roman" w:hAnsi="Times New Roman"/>
          <w:b/>
          <w:i/>
          <w:sz w:val="24"/>
        </w:rPr>
        <w:t xml:space="preserve"> </w:t>
      </w:r>
    </w:p>
    <w:p w:rsidR="00FB24CF" w:rsidRDefault="00FB24CF" w:rsidP="00FB24CF">
      <w:pPr>
        <w:ind w:firstLine="3118"/>
        <w:jc w:val="both"/>
        <w:rPr>
          <w:rFonts w:ascii="Times New Roman" w:hAnsi="Times New Roman"/>
          <w:sz w:val="24"/>
        </w:rPr>
      </w:pPr>
      <w:r w:rsidRPr="00F37C35">
        <w:rPr>
          <w:rFonts w:ascii="Times New Roman" w:hAnsi="Times New Roman"/>
          <w:b/>
          <w:sz w:val="24"/>
        </w:rPr>
        <w:t>Art. 2º.</w:t>
      </w:r>
      <w:r>
        <w:rPr>
          <w:rFonts w:ascii="Times New Roman" w:hAnsi="Times New Roman"/>
          <w:sz w:val="24"/>
        </w:rPr>
        <w:t xml:space="preserve"> O art. 1º, da Lei Municipal n. 5.522/2014, passa a vigorar com a seguinte redação:</w:t>
      </w:r>
    </w:p>
    <w:p w:rsidR="00FB24CF" w:rsidRDefault="00FB24CF" w:rsidP="00FB24CF">
      <w:pPr>
        <w:ind w:firstLine="3118"/>
        <w:jc w:val="both"/>
        <w:rPr>
          <w:rFonts w:ascii="Times New Roman" w:hAnsi="Times New Roman"/>
          <w:b/>
          <w:i/>
          <w:sz w:val="24"/>
        </w:rPr>
      </w:pPr>
      <w:r w:rsidRPr="00F37C35">
        <w:rPr>
          <w:rFonts w:ascii="Times New Roman" w:hAnsi="Times New Roman"/>
          <w:b/>
          <w:i/>
          <w:sz w:val="24"/>
        </w:rPr>
        <w:t xml:space="preserve">“Art. 1º. Passa a denominar-se CENTRO DE EDUCAÇÃO INFANTIL MUNICIPAL MEYRE </w:t>
      </w:r>
      <w:r>
        <w:rPr>
          <w:rFonts w:ascii="Times New Roman" w:hAnsi="Times New Roman"/>
          <w:b/>
          <w:i/>
          <w:sz w:val="24"/>
        </w:rPr>
        <w:t>APARECIDA DE PINHO (PROINFÂNCIA), o Centro de Educação Infantil, localizado no Bairro Aristeu da Costa Rios”.</w:t>
      </w:r>
    </w:p>
    <w:p w:rsidR="00FB24CF" w:rsidRDefault="00FB24CF" w:rsidP="00FB24CF">
      <w:pPr>
        <w:ind w:firstLine="3118"/>
        <w:jc w:val="both"/>
        <w:rPr>
          <w:rFonts w:ascii="Times New Roman" w:hAnsi="Times New Roman"/>
          <w:sz w:val="24"/>
        </w:rPr>
      </w:pPr>
      <w:r w:rsidRPr="00F37C35">
        <w:rPr>
          <w:rFonts w:ascii="Times New Roman" w:hAnsi="Times New Roman"/>
          <w:b/>
          <w:sz w:val="24"/>
        </w:rPr>
        <w:t>Art. 3º.</w:t>
      </w:r>
      <w:r w:rsidRPr="00F37C35">
        <w:rPr>
          <w:rFonts w:ascii="Times New Roman" w:hAnsi="Times New Roman"/>
          <w:sz w:val="24"/>
        </w:rPr>
        <w:t xml:space="preserve"> Revogadas as disposições em contrário, esta Lei entra em vigor na data de sua publicação.</w:t>
      </w:r>
    </w:p>
    <w:p w:rsidR="00FB24CF" w:rsidRPr="00F37C35" w:rsidRDefault="00FB24CF" w:rsidP="00FB24CF">
      <w:pPr>
        <w:jc w:val="center"/>
        <w:rPr>
          <w:rFonts w:ascii="Times New Roman" w:hAnsi="Times New Roman"/>
          <w:b/>
          <w:sz w:val="24"/>
        </w:rPr>
      </w:pPr>
      <w:r w:rsidRPr="00F37C35">
        <w:rPr>
          <w:rFonts w:ascii="Times New Roman" w:hAnsi="Times New Roman"/>
          <w:b/>
          <w:sz w:val="24"/>
        </w:rPr>
        <w:t>PREFEITURA MUNICIPAL DE POUSO ALEGRE, 19 DE JANEIRO DE 2015.</w:t>
      </w:r>
    </w:p>
    <w:p w:rsidR="00FB24CF" w:rsidRPr="00FB24CF" w:rsidRDefault="00FB24CF" w:rsidP="00FB24CF">
      <w:pPr>
        <w:jc w:val="center"/>
        <w:rPr>
          <w:rFonts w:ascii="Times New Roman" w:hAnsi="Times New Roman"/>
          <w:b/>
          <w:sz w:val="4"/>
        </w:rPr>
      </w:pPr>
    </w:p>
    <w:p w:rsidR="00FB24CF" w:rsidRPr="00F37C35" w:rsidRDefault="00FB24CF" w:rsidP="00FB24CF">
      <w:pPr>
        <w:spacing w:after="0"/>
        <w:jc w:val="center"/>
        <w:rPr>
          <w:rFonts w:ascii="Times New Roman" w:hAnsi="Times New Roman"/>
          <w:b/>
          <w:sz w:val="24"/>
        </w:rPr>
      </w:pPr>
      <w:r w:rsidRPr="00F37C35">
        <w:rPr>
          <w:rFonts w:ascii="Times New Roman" w:hAnsi="Times New Roman"/>
          <w:b/>
          <w:sz w:val="24"/>
        </w:rPr>
        <w:t>Agnaldo Perugini</w:t>
      </w:r>
    </w:p>
    <w:p w:rsidR="00FB24CF" w:rsidRPr="00F37C35" w:rsidRDefault="00FB24CF" w:rsidP="00FB24CF">
      <w:pPr>
        <w:spacing w:after="0"/>
        <w:jc w:val="center"/>
        <w:rPr>
          <w:rFonts w:ascii="Times New Roman" w:hAnsi="Times New Roman"/>
          <w:b/>
          <w:sz w:val="24"/>
        </w:rPr>
      </w:pPr>
      <w:r w:rsidRPr="00F37C35">
        <w:rPr>
          <w:rFonts w:ascii="Times New Roman" w:hAnsi="Times New Roman"/>
          <w:b/>
          <w:sz w:val="24"/>
        </w:rPr>
        <w:t>PREFEITO MUNICIPAL</w:t>
      </w:r>
    </w:p>
    <w:p w:rsidR="00FB24CF" w:rsidRPr="00FB24CF" w:rsidRDefault="00FB24CF" w:rsidP="00FB24CF">
      <w:pPr>
        <w:spacing w:after="0"/>
        <w:jc w:val="center"/>
        <w:rPr>
          <w:rFonts w:ascii="Times New Roman" w:hAnsi="Times New Roman"/>
          <w:b/>
          <w:sz w:val="18"/>
        </w:rPr>
      </w:pPr>
    </w:p>
    <w:p w:rsidR="00FB24CF" w:rsidRPr="00F37C35" w:rsidRDefault="00FB24CF" w:rsidP="00FB24CF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FB24CF" w:rsidRPr="00F37C35" w:rsidRDefault="00FB24CF" w:rsidP="00FB24CF">
      <w:pPr>
        <w:spacing w:after="0"/>
        <w:jc w:val="center"/>
        <w:rPr>
          <w:rFonts w:ascii="Times New Roman" w:hAnsi="Times New Roman"/>
          <w:b/>
          <w:sz w:val="24"/>
        </w:rPr>
      </w:pPr>
      <w:r w:rsidRPr="00F37C35">
        <w:rPr>
          <w:rFonts w:ascii="Times New Roman" w:hAnsi="Times New Roman"/>
          <w:b/>
          <w:sz w:val="24"/>
        </w:rPr>
        <w:t>Márcio José Faria</w:t>
      </w:r>
    </w:p>
    <w:p w:rsidR="00FB24CF" w:rsidRDefault="00FB24CF" w:rsidP="00FB24CF">
      <w:pPr>
        <w:spacing w:after="0"/>
        <w:jc w:val="center"/>
        <w:rPr>
          <w:rFonts w:ascii="Times New Roman" w:hAnsi="Times New Roman"/>
          <w:b/>
          <w:sz w:val="24"/>
        </w:rPr>
      </w:pPr>
      <w:r w:rsidRPr="00F37C35">
        <w:rPr>
          <w:rFonts w:ascii="Times New Roman" w:hAnsi="Times New Roman"/>
          <w:b/>
          <w:sz w:val="24"/>
        </w:rPr>
        <w:t>CHEFE DE GABINETE</w:t>
      </w:r>
    </w:p>
    <w:p w:rsidR="00FB24CF" w:rsidRDefault="00FB24CF" w:rsidP="00FB24CF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FB24CF" w:rsidRDefault="00FB24CF" w:rsidP="00FB24CF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8E31EA">
        <w:rPr>
          <w:rFonts w:ascii="Times New Roman" w:hAnsi="Times New Roman"/>
          <w:b/>
          <w:sz w:val="24"/>
          <w:u w:val="single"/>
        </w:rPr>
        <w:t>J U S T I F I C A T I V A</w:t>
      </w:r>
    </w:p>
    <w:p w:rsidR="00FB24CF" w:rsidRDefault="00FB24CF" w:rsidP="00FB24CF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FB24CF" w:rsidRPr="008E31EA" w:rsidRDefault="00FB24CF" w:rsidP="00FB24CF">
      <w:pPr>
        <w:spacing w:after="0"/>
        <w:ind w:firstLine="3118"/>
        <w:jc w:val="both"/>
        <w:rPr>
          <w:rFonts w:ascii="Times New Roman" w:hAnsi="Times New Roman"/>
          <w:sz w:val="32"/>
        </w:rPr>
      </w:pPr>
    </w:p>
    <w:p w:rsidR="00FB24CF" w:rsidRDefault="00FB24CF" w:rsidP="00FB24CF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Senhor Presidente, </w:t>
      </w:r>
    </w:p>
    <w:p w:rsidR="00FB24CF" w:rsidRDefault="00FB24CF" w:rsidP="00FB24CF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FB24CF" w:rsidRDefault="00FB24CF" w:rsidP="00FB24CF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FB24CF" w:rsidRPr="008E31EA" w:rsidRDefault="00FB24CF" w:rsidP="00FB24CF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8E31EA">
        <w:rPr>
          <w:rFonts w:ascii="Times New Roman" w:hAnsi="Times New Roman"/>
          <w:b/>
          <w:sz w:val="24"/>
        </w:rPr>
        <w:t>Ref.:</w:t>
      </w:r>
      <w:r w:rsidRPr="008E31EA">
        <w:rPr>
          <w:rFonts w:ascii="Times New Roman" w:hAnsi="Times New Roman"/>
          <w:sz w:val="24"/>
        </w:rPr>
        <w:t xml:space="preserve"> </w:t>
      </w:r>
      <w:r w:rsidRPr="008E31EA">
        <w:rPr>
          <w:rFonts w:ascii="Times New Roman" w:hAnsi="Times New Roman"/>
          <w:b/>
          <w:sz w:val="24"/>
          <w:u w:val="single"/>
        </w:rPr>
        <w:t>Projeto de Lei n. 686/2015</w:t>
      </w:r>
    </w:p>
    <w:p w:rsidR="00FB24CF" w:rsidRDefault="00FB24CF" w:rsidP="00FB24CF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FB24CF" w:rsidRDefault="00FB24CF" w:rsidP="00FB24CF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FB24CF" w:rsidRDefault="00FB24CF" w:rsidP="00FB24CF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Projeto de Lei foi elaborado tendo em vista que a Lei Municipal n. 5.522/2014, foi editada com a denominação de Creche Proinfância, enquanto que, atualmente a denominação é Centro de Educação Infantil Municipal (CEIM). </w:t>
      </w:r>
    </w:p>
    <w:p w:rsidR="00FB24CF" w:rsidRDefault="00FB24CF" w:rsidP="00FB24CF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FB24CF" w:rsidRDefault="00FB24CF" w:rsidP="00FB24CF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Desta forma, será necessária a modificação para a finalidade de formalização de processo de reconhecimento junto à Superintendência Regional de Ensino, para o regular funcionamento da unidade escolar.</w:t>
      </w:r>
    </w:p>
    <w:p w:rsidR="00FB24CF" w:rsidRDefault="00FB24CF" w:rsidP="00FB24CF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FB24CF" w:rsidRDefault="00FB24CF" w:rsidP="00FB24CF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Estes os motivos que levaram este Poder Executivo a elaborar o presente Projeto de Lei e solicitar sua aprovação, por parte dessa Egrégia Câmara Municipal.</w:t>
      </w:r>
    </w:p>
    <w:p w:rsidR="00FB24CF" w:rsidRDefault="00FB24CF" w:rsidP="00FB24CF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FB24CF" w:rsidRDefault="00FB24CF" w:rsidP="00FB24CF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FB24CF" w:rsidRPr="008E31EA" w:rsidRDefault="00FB24CF" w:rsidP="00FB24CF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FB24CF" w:rsidRPr="008E31EA" w:rsidRDefault="00FB24CF" w:rsidP="00FB24CF">
      <w:pPr>
        <w:spacing w:after="0"/>
        <w:jc w:val="center"/>
        <w:rPr>
          <w:rFonts w:ascii="Times New Roman" w:hAnsi="Times New Roman"/>
          <w:b/>
          <w:sz w:val="24"/>
        </w:rPr>
      </w:pPr>
      <w:r w:rsidRPr="008E31EA">
        <w:rPr>
          <w:rFonts w:ascii="Times New Roman" w:hAnsi="Times New Roman"/>
          <w:b/>
          <w:sz w:val="24"/>
        </w:rPr>
        <w:t>Agnaldo Perugini</w:t>
      </w:r>
    </w:p>
    <w:p w:rsidR="00FB24CF" w:rsidRPr="008E31EA" w:rsidRDefault="00FB24CF" w:rsidP="00FB24CF">
      <w:pPr>
        <w:spacing w:after="0"/>
        <w:jc w:val="center"/>
        <w:rPr>
          <w:rFonts w:ascii="Times New Roman" w:hAnsi="Times New Roman"/>
          <w:b/>
          <w:sz w:val="24"/>
        </w:rPr>
      </w:pPr>
      <w:r w:rsidRPr="008E31EA">
        <w:rPr>
          <w:rFonts w:ascii="Times New Roman" w:hAnsi="Times New Roman"/>
          <w:b/>
          <w:sz w:val="24"/>
        </w:rPr>
        <w:t>PREFEITO MUNICIPAL</w:t>
      </w:r>
    </w:p>
    <w:p w:rsidR="00FB24CF" w:rsidRDefault="00FB24CF" w:rsidP="00FB24CF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FB24CF" w:rsidRPr="008E31EA" w:rsidRDefault="00FB24CF" w:rsidP="00FB24CF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FB24CF" w:rsidRDefault="00FB24CF" w:rsidP="00FB24CF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FB24CF" w:rsidRDefault="00FB24CF" w:rsidP="00FB24CF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FB24CF" w:rsidRDefault="00FB24CF" w:rsidP="00FB24CF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FB24CF" w:rsidRPr="00F37C35" w:rsidRDefault="00FB24CF" w:rsidP="00FB24CF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8A3B1D" w:rsidRPr="00FB24CF" w:rsidRDefault="008A3B1D" w:rsidP="00FB24CF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FB24CF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50F" w:rsidRDefault="00ED150F" w:rsidP="00D61824">
      <w:pPr>
        <w:spacing w:after="0" w:line="240" w:lineRule="auto"/>
      </w:pPr>
      <w:r>
        <w:separator/>
      </w:r>
    </w:p>
  </w:endnote>
  <w:endnote w:type="continuationSeparator" w:id="1">
    <w:p w:rsidR="00ED150F" w:rsidRDefault="00ED150F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50F" w:rsidRDefault="00ED150F" w:rsidP="00D61824">
      <w:pPr>
        <w:spacing w:after="0" w:line="240" w:lineRule="auto"/>
      </w:pPr>
      <w:r>
        <w:separator/>
      </w:r>
    </w:p>
  </w:footnote>
  <w:footnote w:type="continuationSeparator" w:id="1">
    <w:p w:rsidR="00ED150F" w:rsidRDefault="00ED150F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14198E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B24CF"/>
    <w:rsid w:val="00030A8F"/>
    <w:rsid w:val="000E175C"/>
    <w:rsid w:val="0014198E"/>
    <w:rsid w:val="00142DDF"/>
    <w:rsid w:val="002164E3"/>
    <w:rsid w:val="002F6540"/>
    <w:rsid w:val="00360700"/>
    <w:rsid w:val="003A2A4A"/>
    <w:rsid w:val="0054198C"/>
    <w:rsid w:val="006570DC"/>
    <w:rsid w:val="008A3B1D"/>
    <w:rsid w:val="008E2780"/>
    <w:rsid w:val="0094520B"/>
    <w:rsid w:val="009E7F78"/>
    <w:rsid w:val="00A22B7B"/>
    <w:rsid w:val="00AB2AA3"/>
    <w:rsid w:val="00B8194B"/>
    <w:rsid w:val="00C95EBC"/>
    <w:rsid w:val="00CA6B80"/>
    <w:rsid w:val="00CF1EEB"/>
    <w:rsid w:val="00D61824"/>
    <w:rsid w:val="00EA6AE2"/>
    <w:rsid w:val="00ED150F"/>
    <w:rsid w:val="00F52996"/>
    <w:rsid w:val="00F7049F"/>
    <w:rsid w:val="00FB2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2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2015-01-19T15:09:00Z</cp:lastPrinted>
  <dcterms:created xsi:type="dcterms:W3CDTF">2015-02-09T18:30:00Z</dcterms:created>
  <dcterms:modified xsi:type="dcterms:W3CDTF">2015-02-09T18:30:00Z</dcterms:modified>
</cp:coreProperties>
</file>