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017 ao Substitutivo Nº 001 ao Projeto de Lei Nº 00735/2015</w:t>
      </w:r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MODIFICA OS ANEXOS DO SUBSTITUTIVO Nº 001 AO PROJETO DE LEI Nº 735/2015, QUE ESTIMA A RECEITA E FIXA A DESPESA DO MUNICÍPIO PARA O EXERCÍCIO DE 2016.</w:t>
      </w:r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735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7E7DF0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ACRÉSCIMO</w:t>
      </w:r>
      <w:r>
        <w:rPr>
          <w:rFonts w:ascii="Times New Roman" w:eastAsia="Times New Roman" w:hAnsi="Times New Roman"/>
          <w:color w:val="000000"/>
        </w:rPr>
        <w:br/>
        <w:t>OBJETIVO DO GASTO: INCLUI A ENTIDADE A SER BENEFICIADA COM SUBVENÇÃO SOCIAL- FOTO CLUBE</w:t>
      </w:r>
      <w:r>
        <w:rPr>
          <w:rFonts w:ascii="Times New Roman" w:eastAsia="Times New Roman" w:hAnsi="Times New Roman"/>
          <w:color w:val="000000"/>
        </w:rPr>
        <w:br/>
        <w:t>UNIDADE: 04 -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SECRETARIA MUNICIPAL DE CULTURA E TURISMO</w:t>
      </w:r>
    </w:p>
    <w:p w:rsidR="007E7DF0" w:rsidRDefault="007E7DF0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PROJ./ATIVIDADE: 0.002 – SUBVENÇÕES SOCIAIS</w:t>
      </w:r>
      <w:r w:rsidR="00947E9D">
        <w:rPr>
          <w:rFonts w:ascii="Times New Roman" w:eastAsia="Times New Roman" w:hAnsi="Times New Roman"/>
          <w:color w:val="000000"/>
        </w:rPr>
        <w:br/>
        <w:t>CLASSIFICAÇÃO ORÇAMENTÁRIA: 0.002 - SUBVENÇÕES SOCIAIS</w:t>
      </w:r>
      <w:r w:rsidR="00947E9D">
        <w:rPr>
          <w:rFonts w:ascii="Times New Roman" w:eastAsia="Times New Roman" w:hAnsi="Times New Roman"/>
          <w:color w:val="000000"/>
        </w:rPr>
        <w:br/>
        <w:t>ELEMENTO:</w:t>
      </w:r>
      <w:proofErr w:type="gramStart"/>
      <w:r w:rsidR="00947E9D">
        <w:rPr>
          <w:rFonts w:ascii="Times New Roman" w:eastAsia="Times New Roman" w:hAnsi="Times New Roman"/>
          <w:color w:val="000000"/>
        </w:rPr>
        <w:t xml:space="preserve">  </w:t>
      </w:r>
      <w:proofErr w:type="gramEnd"/>
      <w:r w:rsidR="00947E9D">
        <w:rPr>
          <w:rFonts w:ascii="Times New Roman" w:eastAsia="Times New Roman" w:hAnsi="Times New Roman"/>
          <w:color w:val="000000"/>
        </w:rPr>
        <w:t>3.3.50.43 - SUBVENÇÕES SOCIAIS</w:t>
      </w:r>
    </w:p>
    <w:p w:rsidR="00947E9D" w:rsidRDefault="007E7DF0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FICHA: 163</w:t>
      </w:r>
      <w:r w:rsidR="00947E9D">
        <w:rPr>
          <w:rFonts w:ascii="Times New Roman" w:eastAsia="Times New Roman" w:hAnsi="Times New Roman"/>
          <w:color w:val="000000"/>
        </w:rPr>
        <w:br/>
        <w:t>VALOR: 20.000,00</w:t>
      </w:r>
      <w:r w:rsidR="00947E9D">
        <w:rPr>
          <w:rFonts w:ascii="Times New Roman" w:eastAsia="Times New Roman" w:hAnsi="Times New Roman"/>
          <w:color w:val="000000"/>
        </w:rPr>
        <w:br/>
      </w:r>
      <w:r w:rsidR="00947E9D">
        <w:rPr>
          <w:rFonts w:ascii="Times New Roman" w:eastAsia="Times New Roman" w:hAnsi="Times New Roman"/>
          <w:color w:val="000000"/>
        </w:rPr>
        <w:br/>
        <w:t>DEDUÇÃO:</w:t>
      </w:r>
      <w:r w:rsidR="00947E9D">
        <w:rPr>
          <w:rFonts w:ascii="Times New Roman" w:eastAsia="Times New Roman" w:hAnsi="Times New Roman"/>
          <w:color w:val="000000"/>
        </w:rPr>
        <w:br/>
        <w:t>UNIDADE: 02.08- SECRETARIA MUNICIPAL DA FAZENDA</w:t>
      </w:r>
      <w:r w:rsidR="00947E9D">
        <w:rPr>
          <w:rFonts w:ascii="Times New Roman" w:eastAsia="Times New Roman" w:hAnsi="Times New Roman"/>
          <w:color w:val="000000"/>
        </w:rPr>
        <w:br/>
        <w:t>CLASSIFICAÇÃO ORÇAMENTARIA: 02.08.00.04.122.0017.2066- MANUTENÇÃO DA SECRETARIA DA FAZENDA</w:t>
      </w:r>
      <w:r w:rsidR="00947E9D">
        <w:rPr>
          <w:rFonts w:ascii="Times New Roman" w:eastAsia="Times New Roman" w:hAnsi="Times New Roman"/>
          <w:color w:val="000000"/>
        </w:rPr>
        <w:br/>
        <w:t xml:space="preserve">ELEMENTO: 3.3.90.39.00- OUTROS SERVIÇOS DE </w:t>
      </w:r>
      <w:proofErr w:type="gramStart"/>
      <w:r w:rsidR="00947E9D">
        <w:rPr>
          <w:rFonts w:ascii="Times New Roman" w:eastAsia="Times New Roman" w:hAnsi="Times New Roman"/>
          <w:color w:val="000000"/>
        </w:rPr>
        <w:t>TERCEIROS PESSOAS</w:t>
      </w:r>
      <w:proofErr w:type="gramEnd"/>
      <w:r w:rsidR="00947E9D">
        <w:rPr>
          <w:rFonts w:ascii="Times New Roman" w:eastAsia="Times New Roman" w:hAnsi="Times New Roman"/>
          <w:color w:val="000000"/>
        </w:rPr>
        <w:t xml:space="preserve"> JURÍDICAS</w:t>
      </w:r>
      <w:r w:rsidR="00947E9D">
        <w:rPr>
          <w:rFonts w:ascii="Times New Roman" w:eastAsia="Times New Roman" w:hAnsi="Times New Roman"/>
          <w:color w:val="000000"/>
        </w:rPr>
        <w:br/>
        <w:t>VALOR: 20.000,00</w:t>
      </w: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Maurício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Tutty</w:t>
      </w:r>
      <w:proofErr w:type="spell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ações de fomento ao lazer são fundamentais para a construção do ócio criativo, que possibilita maior iteração entre as pessoas e cria uma sociedade mais harmônica.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Maurício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Tutty</w:t>
      </w:r>
      <w:proofErr w:type="spell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DF0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1E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2015-12-17T17:35:00Z</cp:lastPrinted>
  <dcterms:created xsi:type="dcterms:W3CDTF">2016-01-07T19:33:00Z</dcterms:created>
  <dcterms:modified xsi:type="dcterms:W3CDTF">2016-01-07T19:33:00Z</dcterms:modified>
</cp:coreProperties>
</file>