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013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Ampliação de subvenção à Casa Dia e Associação de Moradores do bairro Cidade Jardim.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03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3.3.50.43.00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R$ 11.000,00 (onze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2.8 – SECRETARIA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2.66 – MANUTENÇÃO DA SECRETARIA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R$ 11.000,00 (onze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nº 001 ao Projeto de Lei nº 735/2015.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