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947E9D" w:rsidRDefault="004548D4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47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roposta de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Emenda Nº 012 ao Substitutivo Nº 001 ao Projeto de Lei Nº 00735/2015</w:t>
      </w:r>
      <w:r w:rsidR="001D7D0D" w:rsidRPr="00947E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7D0D" w:rsidRPr="00947E9D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E9D" w:rsidRDefault="00947E9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MODIFICA OS ANEXOS DO SUBSTITUTIVO Nº 001 AO PROJETO DE LEI Nº 735/2015, QUE ESTIMA A RECEITA E FIXA A DESPESA DO MUNICÍPIO PARA O EXERCÍCIO DE 2016.</w:t>
      </w:r>
    </w:p>
    <w:p w:rsidR="001D7D0D" w:rsidRPr="001D7D0D" w:rsidRDefault="001D7D0D" w:rsidP="001D7D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D0D" w:rsidRPr="00A03BC6" w:rsidRDefault="001D7D0D" w:rsidP="001D7D0D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Vereador</w:t>
      </w:r>
      <w:r w:rsidRPr="00A03BC6">
        <w:rPr>
          <w:rFonts w:ascii="Times New Roman" w:hAnsi="Times New Roman" w:cs="Times New Roman"/>
          <w:bCs/>
        </w:rPr>
        <w:t xml:space="preserve"> signatário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735</w:t>
      </w:r>
      <w:r w:rsidRPr="00A03BC6">
        <w:rPr>
          <w:rFonts w:ascii="Times New Roman" w:hAnsi="Times New Roman" w:cs="Times New Roman"/>
          <w:bCs/>
        </w:rPr>
        <w:t>/201</w:t>
      </w:r>
      <w:r>
        <w:rPr>
          <w:rFonts w:ascii="Times New Roman" w:hAnsi="Times New Roman" w:cs="Times New Roman"/>
          <w:bCs/>
        </w:rPr>
        <w:t>5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947E9D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</w:rPr>
        <w:t>ACRÉSCIMO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 xml:space="preserve">Objetivo do Gasto: Ampliação de subvenção à Festa do Biscoito, Juventude Unida Dançante (JUD), </w:t>
      </w:r>
      <w:proofErr w:type="spellStart"/>
      <w:r>
        <w:rPr>
          <w:rFonts w:ascii="Times New Roman" w:eastAsia="Times New Roman" w:hAnsi="Times New Roman"/>
          <w:color w:val="000000"/>
        </w:rPr>
        <w:t>Cimepar</w:t>
      </w:r>
      <w:proofErr w:type="spellEnd"/>
      <w:r>
        <w:rPr>
          <w:rFonts w:ascii="Times New Roman" w:eastAsia="Times New Roman" w:hAnsi="Times New Roman"/>
          <w:color w:val="000000"/>
        </w:rPr>
        <w:t xml:space="preserve"> e ASHPA.</w:t>
      </w:r>
      <w:r>
        <w:rPr>
          <w:rFonts w:ascii="Times New Roman" w:eastAsia="Times New Roman" w:hAnsi="Times New Roman"/>
          <w:color w:val="000000"/>
        </w:rPr>
        <w:br/>
        <w:t>Unidade: 2.4 – SECRETARIA MUNICIPAL DE CULTURA E TURISMO</w:t>
      </w:r>
      <w:r>
        <w:rPr>
          <w:rFonts w:ascii="Times New Roman" w:eastAsia="Times New Roman" w:hAnsi="Times New Roman"/>
          <w:color w:val="000000"/>
        </w:rPr>
        <w:br/>
        <w:t>Projeto/atividade: 0.2 – SUBVENÇÕES SOCIAIS</w:t>
      </w:r>
      <w:r>
        <w:rPr>
          <w:rFonts w:ascii="Times New Roman" w:eastAsia="Times New Roman" w:hAnsi="Times New Roman"/>
          <w:color w:val="000000"/>
        </w:rPr>
        <w:br/>
        <w:t>Categoria/Ficha: 3.3.50.43.00 – Subvenções Sociais</w:t>
      </w:r>
      <w:r>
        <w:rPr>
          <w:rFonts w:ascii="Times New Roman" w:eastAsia="Times New Roman" w:hAnsi="Times New Roman"/>
          <w:color w:val="000000"/>
        </w:rPr>
        <w:br/>
        <w:t xml:space="preserve">Valor: R$ </w:t>
      </w:r>
      <w:r w:rsidR="001D5376">
        <w:rPr>
          <w:rFonts w:ascii="Times New Roman" w:eastAsia="Times New Roman" w:hAnsi="Times New Roman"/>
          <w:color w:val="000000"/>
        </w:rPr>
        <w:t>44</w:t>
      </w:r>
      <w:r>
        <w:rPr>
          <w:rFonts w:ascii="Times New Roman" w:eastAsia="Times New Roman" w:hAnsi="Times New Roman"/>
          <w:color w:val="000000"/>
        </w:rPr>
        <w:t>.000,00</w:t>
      </w:r>
      <w:r w:rsidR="001D5376">
        <w:rPr>
          <w:rFonts w:ascii="Times New Roman" w:eastAsia="Times New Roman" w:hAnsi="Times New Roman"/>
          <w:color w:val="000000"/>
        </w:rPr>
        <w:t xml:space="preserve"> (quarenta e quatro mil reais</w:t>
      </w:r>
      <w:proofErr w:type="gramStart"/>
      <w:r w:rsidR="001D5376">
        <w:rPr>
          <w:rFonts w:ascii="Times New Roman" w:eastAsia="Times New Roman" w:hAnsi="Times New Roman"/>
          <w:color w:val="000000"/>
        </w:rPr>
        <w:t>)</w:t>
      </w:r>
      <w:proofErr w:type="gramEnd"/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DEDUÇÕES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Unidade: 2.8 – SECRETARIA MUNICIPAL DE FAZENDA</w:t>
      </w:r>
      <w:r>
        <w:rPr>
          <w:rFonts w:ascii="Times New Roman" w:eastAsia="Times New Roman" w:hAnsi="Times New Roman"/>
          <w:color w:val="000000"/>
        </w:rPr>
        <w:br/>
        <w:t>Projeto/atividade: 2.66 – MANUTENÇÃO DA SECRETARIA DE FAZENDA</w:t>
      </w:r>
      <w:r>
        <w:rPr>
          <w:rFonts w:ascii="Times New Roman" w:eastAsia="Times New Roman" w:hAnsi="Times New Roman"/>
          <w:color w:val="000000"/>
        </w:rPr>
        <w:br/>
        <w:t>Categoria/Ficha: 3.3.90.39.00 – Outros Serviços de Terceiros – Pessoa Jurídica</w:t>
      </w:r>
      <w:r>
        <w:rPr>
          <w:rFonts w:ascii="Times New Roman" w:eastAsia="Times New Roman" w:hAnsi="Times New Roman"/>
          <w:color w:val="000000"/>
        </w:rPr>
        <w:br/>
        <w:t xml:space="preserve">Valor: R$ </w:t>
      </w:r>
      <w:r w:rsidR="001D5376">
        <w:rPr>
          <w:rFonts w:ascii="Times New Roman" w:eastAsia="Times New Roman" w:hAnsi="Times New Roman"/>
          <w:color w:val="000000"/>
        </w:rPr>
        <w:t>44</w:t>
      </w:r>
      <w:r>
        <w:rPr>
          <w:rFonts w:ascii="Times New Roman" w:eastAsia="Times New Roman" w:hAnsi="Times New Roman"/>
          <w:color w:val="000000"/>
        </w:rPr>
        <w:t>.000,00 (</w:t>
      </w:r>
      <w:r w:rsidR="001D5376">
        <w:rPr>
          <w:rFonts w:ascii="Times New Roman" w:eastAsia="Times New Roman" w:hAnsi="Times New Roman"/>
          <w:color w:val="000000"/>
        </w:rPr>
        <w:t>quarenta</w:t>
      </w:r>
      <w:r>
        <w:rPr>
          <w:rFonts w:ascii="Times New Roman" w:eastAsia="Times New Roman" w:hAnsi="Times New Roman"/>
          <w:color w:val="000000"/>
        </w:rPr>
        <w:t xml:space="preserve"> e quatro mil reais)</w:t>
      </w: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Maurício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Tutty</w:t>
      </w:r>
      <w:proofErr w:type="spellEnd"/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05A30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Essa alteração no Projeto da Lei Orçamentária Anual é necessária para garantir a ampliação no repasse de subvenções às instituições conforme descritas na Proposta de Emenda ao Substitutivo nº 001 ao Projeto de Lei nº 735/2015.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Maurício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Tutty</w:t>
      </w:r>
      <w:proofErr w:type="spellEnd"/>
    </w:p>
    <w:p w:rsidR="00231E54" w:rsidRDefault="00E05A30" w:rsidP="00E05A30">
      <w:pPr>
        <w:autoSpaceDE w:val="0"/>
        <w:autoSpaceDN w:val="0"/>
        <w:adjustRightInd w:val="0"/>
        <w:spacing w:after="0" w:line="240" w:lineRule="auto"/>
        <w:jc w:val="center"/>
      </w:pPr>
      <w:r w:rsidRPr="00A03BC6">
        <w:rPr>
          <w:rFonts w:ascii="Times New Roman" w:hAnsi="Times New Roman" w:cs="Times New Roman"/>
          <w:bCs/>
        </w:rPr>
        <w:t>VEREADOR</w:t>
      </w: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376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3F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2015-12-17T17:35:00Z</cp:lastPrinted>
  <dcterms:created xsi:type="dcterms:W3CDTF">2015-12-30T10:46:00Z</dcterms:created>
  <dcterms:modified xsi:type="dcterms:W3CDTF">2015-12-30T10:46:00Z</dcterms:modified>
</cp:coreProperties>
</file>