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001 ao Projeto de Lei Nº 00706/2015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2831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1"/>
          <w:tab w:val="left" w:pos="9204"/>
          <w:tab w:val="left" w:pos="9912"/>
        </w:tabs>
        <w:ind w:left="2835"/>
        <w:jc w:val="both"/>
        <w:rPr>
          <w:rFonts w:ascii="Calibri" w:eastAsia="Calibri" w:hAnsi="Calibri"/>
          <w:sz w:val="22"/>
        </w:rPr>
      </w:pPr>
      <w:r>
        <w:rPr>
          <w:b/>
        </w:rPr>
        <w:t>ALTERA O</w:t>
      </w:r>
      <w:r w:rsidR="00283140">
        <w:rPr>
          <w:b/>
        </w:rPr>
        <w:t>S</w:t>
      </w:r>
      <w:r>
        <w:rPr>
          <w:b/>
        </w:rPr>
        <w:t xml:space="preserve"> </w:t>
      </w:r>
      <w:r w:rsidR="00283140">
        <w:rPr>
          <w:b/>
        </w:rPr>
        <w:t xml:space="preserve"> </w:t>
      </w:r>
      <w:r>
        <w:rPr>
          <w:b/>
        </w:rPr>
        <w:t>ITE</w:t>
      </w:r>
      <w:r w:rsidR="00283140">
        <w:rPr>
          <w:b/>
        </w:rPr>
        <w:t xml:space="preserve">NS </w:t>
      </w:r>
      <w:r>
        <w:rPr>
          <w:b/>
        </w:rPr>
        <w:t xml:space="preserve"> 13.13, 15.16 e 16.9 DO ANEXO II, DO PROJETO DE LEI 706/15, E DÁ OUTRAS PROVIDÊNCIAS”.</w:t>
      </w:r>
      <w:r>
        <w:rPr>
          <w:b/>
        </w:rPr>
        <w:br/>
      </w:r>
      <w:r>
        <w:rPr>
          <w:b/>
        </w:rPr>
        <w:br/>
      </w: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001 ao Projeto de Lei Nº 00706/2015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283140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</w:t>
      </w:r>
      <w:r w:rsidR="00283140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1º</w:t>
      </w:r>
      <w:r w:rsidR="00283140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Altera a redação do item 3.13 do Anexo II do  Projeto de Lei nº 706/2015, que passa a vigorar com a seguinte redação:</w:t>
      </w:r>
    </w:p>
    <w:p w:rsidR="00283140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“3.13  implementar políticas de prevenção à evasão motivada por preconceito ou quaisquer formas de discriminação, criando rede de proteção contra formas associadas de exclusão e ofertar cursos e palestras de relações interpessoais aos docentes e demais servidores afim de que a relação entre alunos e professores não seja o principal motivo de evasão ou repetência;.”</w:t>
      </w:r>
      <w:r>
        <w:rPr>
          <w:rFonts w:ascii="Times New Roman" w:eastAsia="Times New Roman" w:hAnsi="Times New Roman"/>
          <w:color w:val="000000"/>
        </w:rPr>
        <w:br/>
      </w:r>
      <w:r w:rsidR="00283140">
        <w:rPr>
          <w:rFonts w:ascii="Times New Roman" w:eastAsia="Times New Roman" w:hAnsi="Times New Roman"/>
          <w:color w:val="000000"/>
        </w:rPr>
        <w:t xml:space="preserve"> </w:t>
      </w:r>
      <w:r w:rsidR="00283140">
        <w:rPr>
          <w:rFonts w:ascii="Times New Roman" w:eastAsia="Times New Roman" w:hAnsi="Times New Roman"/>
          <w:color w:val="000000"/>
        </w:rPr>
        <w:tab/>
      </w:r>
      <w:r w:rsidR="00283140">
        <w:rPr>
          <w:rFonts w:ascii="Times New Roman" w:eastAsia="Times New Roman" w:hAnsi="Times New Roman"/>
          <w:color w:val="000000"/>
        </w:rPr>
        <w:tab/>
      </w:r>
      <w:r w:rsidR="00283140">
        <w:rPr>
          <w:rFonts w:ascii="Times New Roman" w:eastAsia="Times New Roman" w:hAnsi="Times New Roman"/>
          <w:color w:val="000000"/>
        </w:rPr>
        <w:tab/>
      </w:r>
      <w:r w:rsidR="00283140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</w:t>
      </w:r>
      <w:r w:rsidR="00283140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2º</w:t>
      </w:r>
      <w:r w:rsidR="00283140">
        <w:rPr>
          <w:rFonts w:ascii="Times New Roman" w:eastAsia="Times New Roman" w:hAnsi="Times New Roman"/>
          <w:color w:val="000000"/>
        </w:rPr>
        <w:t xml:space="preserve">. </w:t>
      </w:r>
      <w:r>
        <w:rPr>
          <w:rFonts w:ascii="Times New Roman" w:eastAsia="Times New Roman" w:hAnsi="Times New Roman"/>
          <w:color w:val="000000"/>
        </w:rPr>
        <w:t xml:space="preserve"> Altera a redação do item 15.16 do Anexo II do Projeto de Lei nº 706/2015, que passa a vigorar com a seguinte redação:</w:t>
      </w:r>
    </w:p>
    <w:p w:rsidR="00283140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“15.16. Assegurar sobre a coordenação da SEMED e 32ª SRE uma política de formação continuada aos segmentos escolares, ampliando os espaços para uma reflexão nas escolas, que envolvam as famílias, os alunos e os profissionais da educação, docentes e não docentes, nas discussões sobre questões de direitos humanos, etnias e sexualidade.”</w:t>
      </w:r>
    </w:p>
    <w:p w:rsidR="00283140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283140">
        <w:rPr>
          <w:rFonts w:ascii="Times New Roman" w:eastAsia="Times New Roman" w:hAnsi="Times New Roman"/>
          <w:color w:val="000000"/>
        </w:rPr>
        <w:t xml:space="preserve"> </w:t>
      </w:r>
      <w:r w:rsidR="00283140">
        <w:rPr>
          <w:rFonts w:ascii="Times New Roman" w:eastAsia="Times New Roman" w:hAnsi="Times New Roman"/>
          <w:color w:val="000000"/>
        </w:rPr>
        <w:tab/>
      </w:r>
      <w:r w:rsidR="00283140">
        <w:rPr>
          <w:rFonts w:ascii="Times New Roman" w:eastAsia="Times New Roman" w:hAnsi="Times New Roman"/>
          <w:color w:val="000000"/>
        </w:rPr>
        <w:tab/>
      </w:r>
      <w:r w:rsidR="00283140">
        <w:rPr>
          <w:rFonts w:ascii="Times New Roman" w:eastAsia="Times New Roman" w:hAnsi="Times New Roman"/>
          <w:color w:val="000000"/>
        </w:rPr>
        <w:tab/>
      </w:r>
      <w:r w:rsidR="00283140">
        <w:rPr>
          <w:rFonts w:ascii="Times New Roman" w:eastAsia="Times New Roman" w:hAnsi="Times New Roman"/>
          <w:color w:val="000000"/>
        </w:rPr>
        <w:tab/>
        <w:t xml:space="preserve"> </w:t>
      </w:r>
      <w:r>
        <w:rPr>
          <w:rFonts w:ascii="Times New Roman" w:eastAsia="Times New Roman" w:hAnsi="Times New Roman"/>
          <w:color w:val="000000"/>
        </w:rPr>
        <w:t>Art</w:t>
      </w:r>
      <w:r w:rsidR="00283140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3º</w:t>
      </w:r>
      <w:r w:rsidR="00283140">
        <w:rPr>
          <w:rFonts w:ascii="Times New Roman" w:eastAsia="Times New Roman" w:hAnsi="Times New Roman"/>
          <w:color w:val="000000"/>
        </w:rPr>
        <w:t xml:space="preserve">. </w:t>
      </w:r>
      <w:r>
        <w:rPr>
          <w:rFonts w:ascii="Times New Roman" w:eastAsia="Times New Roman" w:hAnsi="Times New Roman"/>
          <w:color w:val="000000"/>
        </w:rPr>
        <w:t xml:space="preserve"> Altera a redação do item 16.9 do Anexo II do  Projeto de Lei nº 706/2015, que passa a vigorar com a seguinte redação:</w:t>
      </w:r>
    </w:p>
    <w:p w:rsidR="00283140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“16.9.  Estabelecer,  efetivar e promover políticas e programas de formação inicial e continuada aos profissionais de educação, sobre diversidade, orientação sexual e reprodutiva, para a promoção da saúde e dos direitos sociais de crianças, adolescentes, jovens e adultos.”</w:t>
      </w: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283140">
        <w:rPr>
          <w:rFonts w:ascii="Times New Roman" w:eastAsia="Times New Roman" w:hAnsi="Times New Roman"/>
          <w:color w:val="000000"/>
        </w:rPr>
        <w:t xml:space="preserve"> </w:t>
      </w:r>
      <w:r w:rsidR="00283140">
        <w:rPr>
          <w:rFonts w:ascii="Times New Roman" w:eastAsia="Times New Roman" w:hAnsi="Times New Roman"/>
          <w:color w:val="000000"/>
        </w:rPr>
        <w:tab/>
      </w:r>
      <w:r w:rsidR="00283140">
        <w:rPr>
          <w:rFonts w:ascii="Times New Roman" w:eastAsia="Times New Roman" w:hAnsi="Times New Roman"/>
          <w:color w:val="000000"/>
        </w:rPr>
        <w:tab/>
      </w:r>
      <w:r w:rsidR="00283140">
        <w:rPr>
          <w:rFonts w:ascii="Times New Roman" w:eastAsia="Times New Roman" w:hAnsi="Times New Roman"/>
          <w:color w:val="000000"/>
        </w:rPr>
        <w:tab/>
      </w:r>
      <w:r w:rsidR="00283140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4º Revogadas as disposições em contrário, essa Emenda entra em vigor na data de sua aprovação.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18 de Junho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C94212" w:rsidTr="0036114F">
        <w:trPr>
          <w:trHeight w:val="355"/>
        </w:trPr>
        <w:tc>
          <w:tcPr>
            <w:tcW w:w="8058" w:type="dxa"/>
            <w:shd w:val="clear" w:color="auto" w:fill="auto"/>
          </w:tcPr>
          <w:p w:rsidR="00C94212" w:rsidRPr="0036114F" w:rsidRDefault="00C94212" w:rsidP="00B33387">
            <w:pPr>
              <w:jc w:val="center"/>
              <w:rPr>
                <w:color w:val="000000"/>
              </w:rPr>
            </w:pPr>
            <w:r w:rsidRPr="0036114F">
              <w:rPr>
                <w:color w:val="000000"/>
                <w:sz w:val="22"/>
                <w:szCs w:val="22"/>
              </w:rPr>
              <w:t>VEREADOR</w:t>
            </w:r>
          </w:p>
          <w:p w:rsidR="00C94212" w:rsidRPr="00AD485A" w:rsidRDefault="00C94212" w:rsidP="00283140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jc w:val="center"/>
        <w:rPr>
          <w:b/>
        </w:rPr>
      </w:pPr>
    </w:p>
    <w:p w:rsidR="00283140" w:rsidRDefault="00283140" w:rsidP="00C94212">
      <w:pPr>
        <w:ind w:firstLine="2835"/>
        <w:jc w:val="both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83140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alteração ao Projeto de Lei nº 706/2015, que APROVA O PLANO MUNICIPAL DE EDUCAÇÃO - PME - E DÁ OUTRAS PROVIDÊNCIAS visa proteger, da melhor forma possível os alunos</w:t>
      </w:r>
      <w:r w:rsidR="00283140">
        <w:rPr>
          <w:rFonts w:ascii="Times New Roman" w:hAnsi="Times New Roman" w:cs="Times New Roman"/>
        </w:rPr>
        <w:t>.</w:t>
      </w: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vereadores reunidos com a participação de representantes da igreja católica e evangélicas entendem que a expressão gênero assumiu um peso ideológico que não pode ser sustentado e um texto jurídico que vise representar os mais diferentes pensamentos da sociedade. Dessa maneira entendem que a supressão das expressões “gênero” e “identidade de gênero” não são maneiras de negligenciar a preocupação desta casa e da sociedade com a questão da discriminação que ocorre também nos espaços escolares, mas por outro lado reforçar que a escola não pode ser espaço de propagação de nenhuma ideologia seja ela qual for.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18 de Junho de 2015.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2831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274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EA3" w:rsidRDefault="00B21EA3" w:rsidP="00FE475D">
      <w:r>
        <w:separator/>
      </w:r>
    </w:p>
  </w:endnote>
  <w:endnote w:type="continuationSeparator" w:id="1">
    <w:p w:rsidR="00B21EA3" w:rsidRDefault="00B21EA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82F1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21EA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21EA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21EA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21EA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EA3" w:rsidRDefault="00B21EA3" w:rsidP="00FE475D">
      <w:r>
        <w:separator/>
      </w:r>
    </w:p>
  </w:footnote>
  <w:footnote w:type="continuationSeparator" w:id="1">
    <w:p w:rsidR="00B21EA3" w:rsidRDefault="00B21EA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21EA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82F1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82F1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21EA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21EA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21EA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283140"/>
    <w:rsid w:val="0036114F"/>
    <w:rsid w:val="0041447C"/>
    <w:rsid w:val="005005AC"/>
    <w:rsid w:val="005A0511"/>
    <w:rsid w:val="0063594B"/>
    <w:rsid w:val="0066319D"/>
    <w:rsid w:val="006C3FC6"/>
    <w:rsid w:val="007076AC"/>
    <w:rsid w:val="00782F1E"/>
    <w:rsid w:val="008A078F"/>
    <w:rsid w:val="00A056D0"/>
    <w:rsid w:val="00AB6CA1"/>
    <w:rsid w:val="00B21EA3"/>
    <w:rsid w:val="00BB59D8"/>
    <w:rsid w:val="00C43689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dcterms:created xsi:type="dcterms:W3CDTF">2015-06-18T18:01:00Z</dcterms:created>
  <dcterms:modified xsi:type="dcterms:W3CDTF">2015-06-18T18:01:00Z</dcterms:modified>
</cp:coreProperties>
</file>