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E873C3" w:rsidRDefault="00E873C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</w:rPr>
        <w:t>Emenda Nº 028 ao Substitutivo Nº 001 ao Projeto de Lei Nº 00816/2016</w:t>
      </w:r>
      <w:proofErr w:type="spellEnd"/>
      <w:proofErr w:type="gramEnd"/>
    </w:p>
    <w:p w:rsidR="001D7D0D" w:rsidRPr="00E873C3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47E9D" w:rsidRDefault="00E873C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MODIFICA OS ANEXOS DO SUBSTITUTIVO Nº 001 AO PROJETO DE LEI Nº 816/2016, QUE ESTIMA A RECEITA E FIXA A DESPESA DO MUNICÍPIO PARA O EXERCÍCIO DE 2017.</w:t>
      </w:r>
      <w:proofErr w:type="spellEnd"/>
      <w:proofErr w:type="gramEnd"/>
    </w:p>
    <w:p w:rsidR="0048451E" w:rsidRDefault="0048451E" w:rsidP="001D7D0D">
      <w:pPr>
        <w:ind w:firstLine="2835"/>
        <w:jc w:val="both"/>
        <w:rPr>
          <w:rFonts w:ascii="Times New Roman" w:hAnsi="Times New Roman" w:cs="Times New Roman"/>
          <w:bCs/>
        </w:rPr>
      </w:pPr>
    </w:p>
    <w:p w:rsidR="001D7D0D" w:rsidRDefault="00E00B01" w:rsidP="001D7D0D">
      <w:pPr>
        <w:ind w:firstLine="2835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O</w:t>
      </w:r>
      <w:r w:rsidR="00E873C3">
        <w:rPr>
          <w:rFonts w:ascii="Times New Roman" w:hAnsi="Times New Roman" w:cs="Times New Roman"/>
          <w:bCs/>
        </w:rPr>
        <w:t>(</w:t>
      </w:r>
      <w:proofErr w:type="gramEnd"/>
      <w:r w:rsidR="00E873C3">
        <w:rPr>
          <w:rFonts w:ascii="Times New Roman" w:hAnsi="Times New Roman" w:cs="Times New Roman"/>
          <w:bCs/>
        </w:rPr>
        <w:t>A)</w:t>
      </w:r>
      <w:r>
        <w:rPr>
          <w:rFonts w:ascii="Times New Roman" w:hAnsi="Times New Roman" w:cs="Times New Roman"/>
          <w:bCs/>
        </w:rPr>
        <w:t xml:space="preserve"> Vereador</w:t>
      </w:r>
      <w:r w:rsidR="00E873C3">
        <w:rPr>
          <w:rFonts w:ascii="Times New Roman" w:hAnsi="Times New Roman" w:cs="Times New Roman"/>
          <w:bCs/>
        </w:rPr>
        <w:t>(a)</w:t>
      </w:r>
      <w:r w:rsidRPr="00A03BC6">
        <w:rPr>
          <w:rFonts w:ascii="Times New Roman" w:hAnsi="Times New Roman" w:cs="Times New Roman"/>
          <w:bCs/>
        </w:rPr>
        <w:t xml:space="preserve"> signatário</w:t>
      </w:r>
      <w:r w:rsidR="00E873C3">
        <w:rPr>
          <w:rFonts w:ascii="Times New Roman" w:hAnsi="Times New Roman" w:cs="Times New Roman"/>
          <w:bCs/>
        </w:rPr>
        <w:t>(a)</w:t>
      </w:r>
      <w:r w:rsidRPr="00A03BC6">
        <w:rPr>
          <w:rFonts w:ascii="Times New Roman" w:hAnsi="Times New Roman" w:cs="Times New Roman"/>
          <w:bCs/>
        </w:rPr>
        <w:t xml:space="preserve">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816</w:t>
      </w:r>
      <w:r w:rsidRPr="00A03BC6">
        <w:rPr>
          <w:rFonts w:ascii="Times New Roman" w:hAnsi="Times New Roman" w:cs="Times New Roman"/>
          <w:bCs/>
        </w:rPr>
        <w:t>/201</w:t>
      </w:r>
      <w:r w:rsidR="00E873C3"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, que estima a receita e fixa a despesa do município de Pouso Alegre para o exercício de 201</w:t>
      </w:r>
      <w:r>
        <w:rPr>
          <w:rFonts w:ascii="Times New Roman" w:hAnsi="Times New Roman" w:cs="Times New Roman"/>
          <w:bCs/>
        </w:rPr>
        <w:t>7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E00B01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ACRÉSCIMOS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Acrescenta valor ao subsídio da instituição Creche Antônio Rafael Andery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 – PREFEITURA MUNICIPAL DE POUSO ALEGRE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07 – SECRETARIA MUNICIPAL DE EDUCAÇÃO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Subvenções Concedidas Ensino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 Ativ./ Op. Especiais: 12.361.0007.0005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 Despesa: 33504300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1012001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acrescido: R$ 128.000,00 (cento e vinte e oito mil reais)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DEDUÇÃO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 – PREFEITURA MUNICIPAL DE POUSO ALEGRE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08 – SECRETARIA MUNICIPAL DE FAZENDA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Manutenção da Secretaria de Fazenda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 Ativ./ Op. Especiais: 04.122.0017.2066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 Despesa: 33903900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1001001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deduzido: R$ 128.000,00 (cento e vinte e oito mil reais)</w:t>
      </w:r>
      <w:proofErr w:type="spellEnd"/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E873C3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="00E873C3" w:rsidRPr="00E873C3">
        <w:rPr>
          <w:rFonts w:ascii="Times New Roman" w:hAnsi="Times New Roman" w:cs="Times New Roman"/>
          <w:color w:val="000000"/>
        </w:rPr>
        <w:t>.</w:t>
      </w: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873C3" w:rsidTr="00E873C3">
        <w:tc>
          <w:tcPr>
            <w:tcW w:w="8644" w:type="dxa"/>
          </w:tcPr>
          <w:p w:rsidR="00E873C3" w:rsidRPr="00E873C3" w:rsidRDefault="00E873C3" w:rsidP="00E87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Braz  Andrade</w:t>
            </w:r>
            <w:proofErr w:type="spellEnd"/>
            <w:proofErr w:type="gramEnd"/>
          </w:p>
        </w:tc>
      </w:tr>
      <w:tr w:rsidR="00E873C3" w:rsidTr="00E873C3">
        <w:tc>
          <w:tcPr>
            <w:tcW w:w="8644" w:type="dxa"/>
          </w:tcPr>
          <w:p w:rsidR="00E873C3" w:rsidRPr="00E873C3" w:rsidRDefault="00E873C3" w:rsidP="00E87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529B6" w:rsidRDefault="005529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873C3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 presente emenda visa acrescentar valor ao subsídio da Creche Antônio Rafael Andery, pois o valor programado pela Prefeitura Municipal de Pouso Alegre não é suficiente para manter a instituição em funcionamento. Ressalto que a Creche Antônio Rafael Andery atende centenas de crianças, do município, na educação infantil.</w:t>
      </w:r>
      <w:proofErr w:type="spellEnd"/>
      <w:proofErr w:type="gramEnd"/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873C3" w:rsidRPr="00E873C3" w:rsidRDefault="00E873C3" w:rsidP="00E873C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873C3" w:rsidTr="00AD6972">
        <w:tc>
          <w:tcPr>
            <w:tcW w:w="8644" w:type="dxa"/>
          </w:tcPr>
          <w:p w:rsidR="00E873C3" w:rsidRPr="00E873C3" w:rsidRDefault="00E873C3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Braz  Andrade</w:t>
            </w:r>
            <w:proofErr w:type="spellEnd"/>
            <w:proofErr w:type="gramEnd"/>
          </w:p>
        </w:tc>
      </w:tr>
      <w:tr w:rsidR="00E873C3" w:rsidTr="00AD6972">
        <w:tc>
          <w:tcPr>
            <w:tcW w:w="8644" w:type="dxa"/>
          </w:tcPr>
          <w:p w:rsidR="00E873C3" w:rsidRPr="00E873C3" w:rsidRDefault="00E873C3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54" w:rsidRDefault="00231E54" w:rsidP="00E873C3">
      <w:pPr>
        <w:autoSpaceDE w:val="0"/>
        <w:autoSpaceDN w:val="0"/>
        <w:adjustRightInd w:val="0"/>
        <w:spacing w:after="0" w:line="240" w:lineRule="auto"/>
        <w:ind w:firstLine="2835"/>
      </w:pP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B8A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47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E74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66A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51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6AAF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7C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451E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9B6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642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859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3FCA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31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037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3A6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2BC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815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8F1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3C1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4E5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3C6C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2AB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68E9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32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25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6B9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86D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B01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3C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6F1F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87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2016-11-30T16:39:00Z</cp:lastPrinted>
  <dcterms:created xsi:type="dcterms:W3CDTF">2016-12-08T15:03:00Z</dcterms:created>
  <dcterms:modified xsi:type="dcterms:W3CDTF">2016-12-13T13:47:00Z</dcterms:modified>
</cp:coreProperties>
</file>