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026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de subvenção social ao Conselho dos Ministros Evangélicos de Pouso Alegre e Região (CIMEPAR)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 – SECRETARIA MUNICIPAL DE CULTURA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R$ 20.000,00 (vinte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à subvenção social do Conselho dos Ministros Evangélicos de Pouso Alegre e Região. O CIMEPAR realiza diversos trabalhos de evangelização em toda a cidade, além de organizar todos os anos a Marcha para Jesus, que reúne cristãos de várias partes do país.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