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019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01 -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Festividades, homenagens e recepções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04.122.0017.2002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R$ 5.000,00 (cinco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subvenção social - Associação Artístico e Cultural Teatro Experimental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04 - SECRETARIA MUNICIPAL DE CULTURA E TURISMO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13.392.0017.0002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R$ 5.000,00 (cinco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Associação Artístico e Cultural Teatro Experimental de Pouso Alegre foi declarada de utilidade pública municipal pela Lei nº 5687/2016. O trabalho desenvolvido pela associação é de grande importância uma vez que leva sua arte e o nome da cidade para várias regiões, em especial para lugares em que a população mais necessita de arte, que é o caso do hospital Regional Samuel Libânio, com seus encantos amenizam o sofrimento e entretém os pacientes, além de se apresentarem em escolas e praças levando um pouco de cultura e arte para quem não tem acesso. Diante do exposto compreende-se que para realizar este grandioso trabalho os artistas necessitam de recursos, pois seus gastos com materiais são grandes.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