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F" w:rsidRDefault="00C050BF" w:rsidP="00C050BF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699/15</w:t>
      </w:r>
    </w:p>
    <w:p w:rsidR="00C050BF" w:rsidRDefault="00C050BF" w:rsidP="00C050B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050BF" w:rsidRPr="001E37E6" w:rsidRDefault="00C050BF" w:rsidP="00C050BF">
      <w:pPr>
        <w:ind w:left="3118"/>
        <w:jc w:val="both"/>
        <w:rPr>
          <w:rFonts w:ascii="Times New Roman" w:hAnsi="Times New Roman"/>
          <w:b/>
          <w:sz w:val="24"/>
        </w:rPr>
      </w:pPr>
      <w:r w:rsidRPr="001E37E6">
        <w:rPr>
          <w:rFonts w:ascii="Times New Roman" w:hAnsi="Times New Roman"/>
          <w:b/>
          <w:sz w:val="24"/>
        </w:rPr>
        <w:t>REVOGA O § 2º, DO ART. 5º E O ART. 12, CAPUT E PARÁGRAFO ÚNICO, DA LEI MUNICIPAL N. 5.444/201</w:t>
      </w:r>
      <w:r w:rsidR="003A1BC3">
        <w:rPr>
          <w:rFonts w:ascii="Times New Roman" w:hAnsi="Times New Roman"/>
          <w:b/>
          <w:sz w:val="24"/>
        </w:rPr>
        <w:t>4</w:t>
      </w:r>
      <w:r w:rsidRPr="001E37E6">
        <w:rPr>
          <w:rFonts w:ascii="Times New Roman" w:hAnsi="Times New Roman"/>
          <w:b/>
          <w:sz w:val="24"/>
        </w:rPr>
        <w:t>, QUE DISPÕE SOBRE CRITÉ</w:t>
      </w:r>
      <w:r>
        <w:rPr>
          <w:rFonts w:ascii="Times New Roman" w:hAnsi="Times New Roman"/>
          <w:b/>
          <w:sz w:val="24"/>
        </w:rPr>
        <w:t>R</w:t>
      </w:r>
      <w:r w:rsidRPr="001E37E6">
        <w:rPr>
          <w:rFonts w:ascii="Times New Roman" w:hAnsi="Times New Roman"/>
          <w:b/>
          <w:sz w:val="24"/>
        </w:rPr>
        <w:t>IOS E PROCEDIMENTOS PARA SELEÇÃO DOS BENEFÍCIÁRIOS NO ÂMBITO DO PROGRAMA MINHA CASA MINHA VIDA – FAIXA 1, NO MUNICÍPIO DE POUSO ALEGRE E DÁ OUTRAS PROVIDÊNCIAS.</w:t>
      </w:r>
    </w:p>
    <w:p w:rsidR="00C050BF" w:rsidRPr="00C050BF" w:rsidRDefault="00C050BF" w:rsidP="00C050BF">
      <w:pPr>
        <w:jc w:val="center"/>
        <w:rPr>
          <w:b/>
          <w:bCs/>
          <w:sz w:val="4"/>
        </w:rPr>
      </w:pPr>
    </w:p>
    <w:p w:rsidR="00C050BF" w:rsidRDefault="00C050BF" w:rsidP="00C050BF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C050BF" w:rsidRDefault="00C050BF" w:rsidP="00C050B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050BF" w:rsidRPr="004A05F1" w:rsidRDefault="00C050BF" w:rsidP="00C050BF">
      <w:pPr>
        <w:ind w:firstLine="3118"/>
        <w:jc w:val="both"/>
        <w:rPr>
          <w:rFonts w:ascii="Times New Roman" w:hAnsi="Times New Roman"/>
          <w:sz w:val="24"/>
        </w:rPr>
      </w:pPr>
      <w:r w:rsidRPr="004A05F1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C050BF" w:rsidRDefault="00C050BF" w:rsidP="00C050BF">
      <w:pPr>
        <w:ind w:firstLine="3118"/>
        <w:jc w:val="both"/>
        <w:rPr>
          <w:rFonts w:ascii="Times New Roman" w:hAnsi="Times New Roman"/>
          <w:b/>
          <w:sz w:val="24"/>
        </w:rPr>
      </w:pPr>
      <w:r w:rsidRPr="004A05F1">
        <w:rPr>
          <w:rFonts w:ascii="Times New Roman" w:hAnsi="Times New Roman"/>
          <w:b/>
          <w:sz w:val="24"/>
        </w:rPr>
        <w:t>Art. 1º.</w:t>
      </w:r>
      <w:r w:rsidRPr="004A05F1">
        <w:rPr>
          <w:rFonts w:ascii="Times New Roman" w:hAnsi="Times New Roman"/>
          <w:sz w:val="24"/>
        </w:rPr>
        <w:t xml:space="preserve"> Ficam revogados o § 2º, do art. 5º e o art. 12</w:t>
      </w:r>
      <w:r>
        <w:rPr>
          <w:rFonts w:ascii="Times New Roman" w:hAnsi="Times New Roman"/>
          <w:sz w:val="24"/>
        </w:rPr>
        <w:t xml:space="preserve"> - caput e parágrafo único -</w:t>
      </w:r>
      <w:r w:rsidRPr="004A05F1">
        <w:rPr>
          <w:rFonts w:ascii="Times New Roman" w:hAnsi="Times New Roman"/>
          <w:sz w:val="24"/>
        </w:rPr>
        <w:t xml:space="preserve"> da Lei Municipal n. 5.444/2014, que </w:t>
      </w:r>
      <w:r w:rsidRPr="004A05F1">
        <w:rPr>
          <w:rFonts w:ascii="Times New Roman" w:hAnsi="Times New Roman"/>
          <w:b/>
          <w:sz w:val="24"/>
        </w:rPr>
        <w:t>“DISPÕE SOBRE CRITÉRIOS E PROCEDIMENTOS PARA SELEÇÃO DOS BENEFICIÁ</w:t>
      </w:r>
      <w:r>
        <w:rPr>
          <w:rFonts w:ascii="Times New Roman" w:hAnsi="Times New Roman"/>
          <w:b/>
          <w:sz w:val="24"/>
        </w:rPr>
        <w:t>R</w:t>
      </w:r>
      <w:r w:rsidRPr="004A05F1">
        <w:rPr>
          <w:rFonts w:ascii="Times New Roman" w:hAnsi="Times New Roman"/>
          <w:b/>
          <w:sz w:val="24"/>
        </w:rPr>
        <w:t>IOS NO ÂMBITO DO PROGRAMA MINHA CASA, MINHA VIDA, FAIXA 1, NO MUNICÍPIO DE POUSO ALEGRE E DÁ OUTRAS PROVIDÊNCIAS”.</w:t>
      </w:r>
    </w:p>
    <w:p w:rsidR="00C050BF" w:rsidRDefault="00C050BF" w:rsidP="00C050BF">
      <w:pPr>
        <w:ind w:firstLine="3118"/>
        <w:jc w:val="both"/>
        <w:rPr>
          <w:rFonts w:ascii="Times New Roman" w:hAnsi="Times New Roman"/>
          <w:sz w:val="24"/>
        </w:rPr>
      </w:pPr>
      <w:r w:rsidRPr="00E32CB9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. Revogadas as disposições em contrário, esta Lei entra em vigor na data de sua publicação. </w:t>
      </w:r>
    </w:p>
    <w:p w:rsidR="00C050BF" w:rsidRPr="004A05F1" w:rsidRDefault="00C050BF" w:rsidP="00C050BF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C050BF" w:rsidRDefault="00C050BF" w:rsidP="00C050BF">
      <w:pPr>
        <w:jc w:val="center"/>
        <w:rPr>
          <w:rFonts w:ascii="Times New Roman" w:hAnsi="Times New Roman"/>
          <w:b/>
          <w:sz w:val="24"/>
        </w:rPr>
      </w:pPr>
      <w:r w:rsidRPr="004A05F1">
        <w:rPr>
          <w:rFonts w:ascii="Times New Roman" w:hAnsi="Times New Roman"/>
          <w:b/>
          <w:sz w:val="24"/>
        </w:rPr>
        <w:t>PREFEITURA MUNICIPAL DE POUSO ALEGRE, 31 DE MARÇO DE 2015.</w:t>
      </w:r>
    </w:p>
    <w:p w:rsidR="00C050BF" w:rsidRDefault="00C050BF" w:rsidP="00C050BF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D520DF" w:rsidRPr="00D520DF" w:rsidRDefault="00D520DF" w:rsidP="00D520DF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D520DF">
        <w:rPr>
          <w:rFonts w:ascii="Times New Roman" w:hAnsi="Times New Roman"/>
          <w:b/>
          <w:noProof/>
          <w:sz w:val="24"/>
        </w:rPr>
        <w:t>Agnaldo Perugini</w:t>
      </w:r>
    </w:p>
    <w:p w:rsidR="00D520DF" w:rsidRPr="00D520DF" w:rsidRDefault="00D520DF" w:rsidP="00D520DF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D520DF">
        <w:rPr>
          <w:rFonts w:ascii="Times New Roman" w:hAnsi="Times New Roman"/>
          <w:b/>
          <w:noProof/>
          <w:sz w:val="24"/>
        </w:rPr>
        <w:t>PREFEITO MUNICIPAL</w:t>
      </w:r>
    </w:p>
    <w:p w:rsidR="00C050BF" w:rsidRDefault="00C050BF" w:rsidP="00C050BF">
      <w:pPr>
        <w:jc w:val="center"/>
        <w:rPr>
          <w:noProof/>
          <w:sz w:val="24"/>
        </w:rPr>
      </w:pPr>
    </w:p>
    <w:p w:rsidR="00C050BF" w:rsidRPr="004A05F1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C050BF" w:rsidRPr="004A05F1" w:rsidRDefault="00C050BF" w:rsidP="00C050BF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4A05F1">
        <w:rPr>
          <w:rFonts w:ascii="Times New Roman" w:hAnsi="Times New Roman"/>
          <w:b/>
          <w:noProof/>
          <w:sz w:val="24"/>
        </w:rPr>
        <w:t>Márcio José Faria</w:t>
      </w:r>
    </w:p>
    <w:p w:rsidR="00C050BF" w:rsidRDefault="00C050BF" w:rsidP="00C050BF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4A05F1">
        <w:rPr>
          <w:rFonts w:ascii="Times New Roman" w:hAnsi="Times New Roman"/>
          <w:b/>
          <w:noProof/>
          <w:sz w:val="24"/>
        </w:rPr>
        <w:t>CHEFE DE GABINETE</w:t>
      </w:r>
    </w:p>
    <w:p w:rsidR="00C050BF" w:rsidRDefault="00C050BF" w:rsidP="00C050BF">
      <w:pPr>
        <w:spacing w:after="0"/>
        <w:jc w:val="center"/>
        <w:rPr>
          <w:rFonts w:ascii="Times New Roman" w:hAnsi="Times New Roman"/>
          <w:b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</w:p>
    <w:p w:rsidR="008D649E" w:rsidRDefault="008D649E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  <w:u w:val="single"/>
        </w:rPr>
      </w:pPr>
      <w:r w:rsidRPr="004A05F1">
        <w:rPr>
          <w:rFonts w:ascii="Times New Roman" w:hAnsi="Times New Roman"/>
          <w:b/>
          <w:noProof/>
          <w:sz w:val="24"/>
          <w:u w:val="single"/>
        </w:rPr>
        <w:lastRenderedPageBreak/>
        <w:t>J U S T I F I C A T I V A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Senhor Presidente, 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  <w:u w:val="single"/>
        </w:rPr>
      </w:pPr>
      <w:r w:rsidRPr="004A05F1">
        <w:rPr>
          <w:rFonts w:ascii="Times New Roman" w:hAnsi="Times New Roman"/>
          <w:b/>
          <w:noProof/>
          <w:sz w:val="24"/>
        </w:rPr>
        <w:t xml:space="preserve">Ref.: </w:t>
      </w:r>
      <w:r w:rsidRPr="004A05F1">
        <w:rPr>
          <w:rFonts w:ascii="Times New Roman" w:hAnsi="Times New Roman"/>
          <w:b/>
          <w:noProof/>
          <w:sz w:val="24"/>
          <w:u w:val="single"/>
        </w:rPr>
        <w:t>Projeto de Lei n. 699/2015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Visando adequar a Lei Municipal n. 5.444/201</w:t>
      </w:r>
      <w:r w:rsidR="003A1BC3">
        <w:rPr>
          <w:rFonts w:ascii="Times New Roman" w:hAnsi="Times New Roman"/>
          <w:noProof/>
          <w:sz w:val="24"/>
        </w:rPr>
        <w:t>4</w:t>
      </w:r>
      <w:r>
        <w:rPr>
          <w:rFonts w:ascii="Times New Roman" w:hAnsi="Times New Roman"/>
          <w:noProof/>
          <w:sz w:val="24"/>
        </w:rPr>
        <w:t>, que dispõe sobre critérios e procedimentos para seleção dos benefíciários no âmbito do Programa Minha Casa, Minha Vida – F</w:t>
      </w:r>
      <w:r w:rsidRPr="004A05F1">
        <w:rPr>
          <w:rFonts w:ascii="Times New Roman" w:hAnsi="Times New Roman"/>
          <w:noProof/>
          <w:sz w:val="24"/>
        </w:rPr>
        <w:t xml:space="preserve">aixa </w:t>
      </w:r>
      <w:r>
        <w:rPr>
          <w:rFonts w:ascii="Times New Roman" w:hAnsi="Times New Roman"/>
          <w:noProof/>
          <w:sz w:val="24"/>
        </w:rPr>
        <w:t xml:space="preserve">1, no Município de Pouso Alegre, às novas orientações do Ministério das Cidades, foi elaborado o presente Projeto de Lei, para revogar o § 2º, do art. 5º e o art. 12, caput e parágrafo único. 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O § 2º do art. 5º tem o seguinte teor: </w:t>
      </w:r>
      <w:r w:rsidRPr="004A05F1">
        <w:rPr>
          <w:rFonts w:ascii="Times New Roman" w:hAnsi="Times New Roman"/>
          <w:b/>
          <w:noProof/>
          <w:sz w:val="24"/>
        </w:rPr>
        <w:t>“§ 2º. Fica reservado o percentual de até 15% (quinze por cento) das unidades habitacionais, aos candidatos nas situações mencionadas nos incisos I a V, deste artigo, mediante comprovação no relatório do serviço de assistência social.”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O art. 12 e seu parágrafo únicos têm as seguintes redações: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C050BF" w:rsidRPr="004A05F1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  <w:r w:rsidRPr="004A05F1">
        <w:rPr>
          <w:rFonts w:ascii="Times New Roman" w:hAnsi="Times New Roman"/>
          <w:b/>
          <w:noProof/>
          <w:sz w:val="24"/>
        </w:rPr>
        <w:t>“Art. 12. Fica reservado o percentual de 1% (um por cento), para as famílias formadas por um único elemento, priorizando, solteiro oriundo de abrigo para menores.</w:t>
      </w:r>
    </w:p>
    <w:p w:rsidR="00C050BF" w:rsidRPr="004A05F1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  <w:r w:rsidRPr="004A05F1">
        <w:rPr>
          <w:rFonts w:ascii="Times New Roman" w:hAnsi="Times New Roman"/>
          <w:b/>
          <w:noProof/>
          <w:sz w:val="24"/>
        </w:rPr>
        <w:t>Parágrafo único. Caso a oferta de unidades habitacionais destinadas aos candidatos referidos no ca</w:t>
      </w:r>
      <w:r>
        <w:rPr>
          <w:rFonts w:ascii="Times New Roman" w:hAnsi="Times New Roman"/>
          <w:b/>
          <w:noProof/>
          <w:sz w:val="24"/>
        </w:rPr>
        <w:t>p</w:t>
      </w:r>
      <w:r w:rsidRPr="004A05F1">
        <w:rPr>
          <w:rFonts w:ascii="Times New Roman" w:hAnsi="Times New Roman"/>
          <w:b/>
          <w:noProof/>
          <w:sz w:val="24"/>
        </w:rPr>
        <w:t>ut, seja inferior à demanda deste público, os candidatos remanescentes poderão concorrer, em igualdade de condições, de acordo com as diretrizes do Programa.”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b/>
          <w:noProof/>
          <w:sz w:val="24"/>
        </w:rPr>
      </w:pP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Desta forma, foi elaborado o presente Projeto de Lei, para o qual solicito votação favorável dos membros dessa Casa.</w:t>
      </w:r>
    </w:p>
    <w:p w:rsidR="00C050BF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D520DF" w:rsidRDefault="00D520D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p w:rsidR="00D520DF" w:rsidRPr="00D520DF" w:rsidRDefault="00D520DF" w:rsidP="00D520DF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D520DF">
        <w:rPr>
          <w:rFonts w:ascii="Times New Roman" w:hAnsi="Times New Roman"/>
          <w:b/>
          <w:noProof/>
          <w:sz w:val="24"/>
        </w:rPr>
        <w:t>Agnaldo Perugini</w:t>
      </w:r>
    </w:p>
    <w:p w:rsidR="00D520DF" w:rsidRPr="00D520DF" w:rsidRDefault="00D520DF" w:rsidP="00D520DF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D520DF">
        <w:rPr>
          <w:rFonts w:ascii="Times New Roman" w:hAnsi="Times New Roman"/>
          <w:b/>
          <w:noProof/>
          <w:sz w:val="24"/>
        </w:rPr>
        <w:t>PREFEITO MUNICIPAL</w:t>
      </w:r>
    </w:p>
    <w:p w:rsidR="00C050BF" w:rsidRPr="004A05F1" w:rsidRDefault="00C050BF" w:rsidP="00C050BF">
      <w:pPr>
        <w:spacing w:after="0"/>
        <w:ind w:firstLine="3118"/>
        <w:jc w:val="both"/>
        <w:rPr>
          <w:rFonts w:ascii="Times New Roman" w:hAnsi="Times New Roman"/>
          <w:noProof/>
          <w:sz w:val="24"/>
        </w:rPr>
      </w:pPr>
    </w:p>
    <w:sectPr w:rsidR="00C050BF" w:rsidRPr="004A05F1" w:rsidSect="00C05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7C" w:rsidRDefault="00DB027C" w:rsidP="00D61824">
      <w:pPr>
        <w:spacing w:after="0" w:line="240" w:lineRule="auto"/>
      </w:pPr>
      <w:r>
        <w:separator/>
      </w:r>
    </w:p>
  </w:endnote>
  <w:endnote w:type="continuationSeparator" w:id="1">
    <w:p w:rsidR="00DB027C" w:rsidRDefault="00DB027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7C" w:rsidRDefault="00DB027C" w:rsidP="00D61824">
      <w:pPr>
        <w:spacing w:after="0" w:line="240" w:lineRule="auto"/>
      </w:pPr>
      <w:r>
        <w:separator/>
      </w:r>
    </w:p>
  </w:footnote>
  <w:footnote w:type="continuationSeparator" w:id="1">
    <w:p w:rsidR="00DB027C" w:rsidRDefault="00DB027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060280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50BF"/>
    <w:rsid w:val="00060280"/>
    <w:rsid w:val="000A1439"/>
    <w:rsid w:val="000E175C"/>
    <w:rsid w:val="00142DDF"/>
    <w:rsid w:val="002164E3"/>
    <w:rsid w:val="0025303C"/>
    <w:rsid w:val="002C37A3"/>
    <w:rsid w:val="002F6540"/>
    <w:rsid w:val="003232C7"/>
    <w:rsid w:val="00360700"/>
    <w:rsid w:val="003A1BC3"/>
    <w:rsid w:val="003A2A4A"/>
    <w:rsid w:val="0054198C"/>
    <w:rsid w:val="006570DC"/>
    <w:rsid w:val="008A3B1D"/>
    <w:rsid w:val="008D649E"/>
    <w:rsid w:val="008E2780"/>
    <w:rsid w:val="009461BB"/>
    <w:rsid w:val="00A22B7B"/>
    <w:rsid w:val="00AB2AA3"/>
    <w:rsid w:val="00B8194B"/>
    <w:rsid w:val="00C050BF"/>
    <w:rsid w:val="00C95EBC"/>
    <w:rsid w:val="00CF1EEB"/>
    <w:rsid w:val="00D520DF"/>
    <w:rsid w:val="00D61824"/>
    <w:rsid w:val="00DB027C"/>
    <w:rsid w:val="00EA6AE2"/>
    <w:rsid w:val="00EA7431"/>
    <w:rsid w:val="00F52996"/>
    <w:rsid w:val="00FB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Corpodetexto">
    <w:name w:val="Body Text"/>
    <w:basedOn w:val="Normal"/>
    <w:link w:val="CorpodetextoChar"/>
    <w:unhideWhenUsed/>
    <w:rsid w:val="00D520D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20DF"/>
    <w:rPr>
      <w:rFonts w:ascii="Times New Roman" w:eastAsia="Lucida Sans Unicode" w:hAnsi="Times New Roman"/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1D28-78A4-4AAA-AC26-9840421E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2015-03-31T18:57:00Z</cp:lastPrinted>
  <dcterms:created xsi:type="dcterms:W3CDTF">2015-04-28T19:23:00Z</dcterms:created>
  <dcterms:modified xsi:type="dcterms:W3CDTF">2015-04-28T19:23:00Z</dcterms:modified>
</cp:coreProperties>
</file>