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012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subsídio ao Conselho dos Ministros Evangélicos de Pouso Alegre e Região/CIMEPAR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04- SECRETARIA MUNICIPAL DE CULTURA E TURISMO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Especiais:13.392.0017.0002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R$ 30.000,00 (trinta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01-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deduzivo: R$ 30.000,00 (trinta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acrescer o valor de R$30.000,00 (trinta mil reais) para a CIMEPAR Conselho dos Ministros Evangélicos de Pouso Alegre e Região para auxiliá-los em eventos como a Marcha para Jesus realizada todos os anos dentre outros.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