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7248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A ESTRUTURA ADMINISTRATIVA, AS FUNÇÕES E OS SALÁRIOS DOS EMPREGOS EM COMISSÃO DA FUNDAÇÃO TUANY TOLEDO – FTT.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 estrutura administrativa da Fundação Tuany Toledo – FTT será aquela definida pelo Anexo I desta Lei.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Integram a estrutura administrativa da FTT os Empregos em Comissão, escalonados de EC-1 a EC-4, para o exercício de atribuições de direção, chefia</w:t>
      </w:r>
      <w:r w:rsidR="00673A32">
        <w:rPr>
          <w:rFonts w:ascii="Times New Roman" w:eastAsia="Times New Roman" w:hAnsi="Times New Roman"/>
          <w:color w:val="000000"/>
        </w:rPr>
        <w:t xml:space="preserve"> e </w:t>
      </w:r>
      <w:r>
        <w:rPr>
          <w:rFonts w:ascii="Times New Roman" w:eastAsia="Times New Roman" w:hAnsi="Times New Roman"/>
          <w:color w:val="000000"/>
        </w:rPr>
        <w:t xml:space="preserve"> assessoramento.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§1º</w:t>
      </w:r>
      <w:r>
        <w:rPr>
          <w:rFonts w:ascii="Times New Roman" w:eastAsia="Times New Roman" w:hAnsi="Times New Roman"/>
          <w:color w:val="000000"/>
        </w:rPr>
        <w:t xml:space="preserve"> A EC-1 é destinada exclusivamente ao ocupante do cargo de Diretor Executivo, que exerce atribuição de alta direção e mandato de quatro anos, permitida a recondução, conforme previsto no art. 3º, §7º da Lei 5.725 de 26 de agosto de 2016.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§2º</w:t>
      </w:r>
      <w:r>
        <w:rPr>
          <w:rFonts w:ascii="Times New Roman" w:eastAsia="Times New Roman" w:hAnsi="Times New Roman"/>
          <w:color w:val="000000"/>
        </w:rPr>
        <w:t xml:space="preserve"> A EC-3 é destinada aos integrantes da Diretoria Geral, que exercem atribuições de direção, ressalvado o disposto no parágrafo anterior.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 estrutura da FTT é composta pelos empregos em comissão constantes do Anexo I e dos empregos públicos a serem criados através de Lei específica.</w:t>
      </w:r>
      <w:r>
        <w:rPr>
          <w:rFonts w:ascii="Times New Roman" w:eastAsia="Times New Roman" w:hAnsi="Times New Roman"/>
          <w:color w:val="000000"/>
        </w:rPr>
        <w:br/>
      </w: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As atribuições dos empregados de que trata esta Lei estão previstas no Anexo III desta Lei.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É vedada a nomeação ou designação, para os empregos em comissão, de cônjuge, companheiro, parente ou afim, em linha reta ou colateral, até o terceiro grau, inclusive, dos Conselheiros e de qualquer empregado investido em emprego de direção, chefia ou assessoramento dentro da FTT.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Os Diretores deverão atender aos seguintes requisitos mínimos: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comprovada experiência no exercício de atividades ligadas diretamente às áreas de atuação de sua diretoria;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ter formação de nível superior.</w:t>
      </w: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lastRenderedPageBreak/>
        <w:t>§ 1º</w:t>
      </w:r>
      <w:r>
        <w:rPr>
          <w:rFonts w:ascii="Times New Roman" w:eastAsia="Times New Roman" w:hAnsi="Times New Roman"/>
          <w:color w:val="000000"/>
        </w:rPr>
        <w:t xml:space="preserve"> Além dos requisitos previstos neste artigo, poderão ser exigidos formação especializada, experiência e registro profissional a serem definidos em regulamento próprio.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Além dos requisitos previstos neste artigo, o Diretor Executivo deverá possuir comprovada experiência em administração pública, tendo atuado por pelo menos dois anos em cargo ou função pública.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Os requisitos para ingresso nos demais empregos em comissão serão estabelecidos por ato próprio do Conselho Curador.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Os salários dos empregos em comissão são aqueles previstos no Anexo II desta Lei.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t>Art. 9º</w:t>
      </w:r>
      <w:r>
        <w:rPr>
          <w:rFonts w:ascii="Times New Roman" w:eastAsia="Times New Roman" w:hAnsi="Times New Roman"/>
          <w:color w:val="000000"/>
        </w:rPr>
        <w:t xml:space="preserve"> Todos os empregados da Fundação Tuany Toledo, inclusive os membros da Diretoria Geral receberão os mesmos benefícios de Auxílio Alimentação, Plano de Saúde e Abono de Natal a que fizerem jus os servidores da Câmara Municipal.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t>Art. 10.</w:t>
      </w:r>
      <w:r>
        <w:rPr>
          <w:rFonts w:ascii="Times New Roman" w:eastAsia="Times New Roman" w:hAnsi="Times New Roman"/>
          <w:color w:val="000000"/>
        </w:rPr>
        <w:t xml:space="preserve"> Aos empregados públicos da própria FTT ou aos empregados e servidores públicos cedidos a ela, investidos em Emprego Público, é facultado optar pela remuneração de seu cargo efetivo ou emprego permanente, acrescida:</w:t>
      </w:r>
      <w:r>
        <w:rPr>
          <w:rFonts w:ascii="Times New Roman" w:eastAsia="Times New Roman" w:hAnsi="Times New Roman"/>
          <w:color w:val="000000"/>
        </w:rPr>
        <w:br/>
      </w: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da diferença entre os valores fixados para os respectivos empregos em comissão no Anexo II desta Lei e a remuneração ou salário de seu cargo efetivo ou emprego permanente; ou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de 40% (quarenta por cento) dos valores fixados no Anexo II desta Lei.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t>§1º</w:t>
      </w:r>
      <w:r>
        <w:rPr>
          <w:rFonts w:ascii="Times New Roman" w:eastAsia="Times New Roman" w:hAnsi="Times New Roman"/>
          <w:color w:val="000000"/>
        </w:rPr>
        <w:t xml:space="preserve"> Os salários pagos pela FTT deverão observar o limite de que trata o art. 37, XI, da Constituição Federal.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t>§2º</w:t>
      </w:r>
      <w:r>
        <w:rPr>
          <w:rFonts w:ascii="Times New Roman" w:eastAsia="Times New Roman" w:hAnsi="Times New Roman"/>
          <w:color w:val="000000"/>
        </w:rPr>
        <w:t xml:space="preserve"> A opção prevista no inciso II deste artigo não se aplica àqueles que originariamente já ocupem empregos em comissão de níveis EC-1 e EC-2.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t>Art. 11.</w:t>
      </w:r>
      <w:r>
        <w:rPr>
          <w:rFonts w:ascii="Times New Roman" w:eastAsia="Times New Roman" w:hAnsi="Times New Roman"/>
          <w:color w:val="000000"/>
        </w:rPr>
        <w:t xml:space="preserve"> A Câmara Municipal e a Prefeitura Municipal de Pouso Alegre ficam autorizadas a ceder servidores públicos de seus quadros permanentes para a ocupação de empregos públicos de comissão ou não na FTT.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t>Art. 12.</w:t>
      </w:r>
      <w:r>
        <w:rPr>
          <w:rFonts w:ascii="Times New Roman" w:eastAsia="Times New Roman" w:hAnsi="Times New Roman"/>
          <w:color w:val="000000"/>
        </w:rPr>
        <w:t xml:space="preserve"> É facultado ao servidor e empregado público cedido à FTT optar pelo recebimento, no órgão cedente, dos benefícios a que fizer jus, tais como o Auxílio Alimentação e o Auxílio Transporte.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934CA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Os benefícios referidos neste artigo não </w:t>
      </w:r>
      <w:r>
        <w:rPr>
          <w:rFonts w:ascii="Times New Roman" w:eastAsia="Times New Roman" w:hAnsi="Times New Roman"/>
          <w:color w:val="000000"/>
        </w:rPr>
        <w:lastRenderedPageBreak/>
        <w:t>serão considerados para fins do cálculo dos salários pagos pela FTT.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13.</w:t>
      </w:r>
      <w:r>
        <w:rPr>
          <w:rFonts w:ascii="Times New Roman" w:eastAsia="Times New Roman" w:hAnsi="Times New Roman"/>
          <w:color w:val="000000"/>
        </w:rPr>
        <w:t xml:space="preserve"> Servidor ou empregado público cedido à FTT perceberá remuneração exclusivamente no órgão cedente ou na Fundação, contando-se-lhe, porém, o tempo de serviço para todos os efeitos na entidade de origem.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Todas as diferenças salariais, abonos e vantagens que possam vir a ser recebidas além da remuneração percebida pelo servidor cedido ou outros custos gerados pela cessão serão integralmente ressarcidos ao órgão cedente.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14.</w:t>
      </w:r>
      <w:r>
        <w:rPr>
          <w:rFonts w:ascii="Times New Roman" w:eastAsia="Times New Roman" w:hAnsi="Times New Roman"/>
          <w:color w:val="000000"/>
        </w:rPr>
        <w:t xml:space="preserve"> Os empregos em comissão criados por esta Lei são de livre nomeação e exoneração por parte do Diretor Executivo da Fundação Tuany Toledo, ressalvado o disposto no art. 3º, §7º, da Lei 5.725, de 26 de agosto de 2016.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15.</w:t>
      </w:r>
      <w:r>
        <w:rPr>
          <w:rFonts w:ascii="Times New Roman" w:eastAsia="Times New Roman" w:hAnsi="Times New Roman"/>
          <w:color w:val="000000"/>
        </w:rPr>
        <w:t xml:space="preserve"> A ocupação dos empregos em comissão criados por esta Lei depende da análise do impacto orçamentário na FTT a ser feito por ocasião da nomeação.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16.</w:t>
      </w:r>
      <w:r>
        <w:rPr>
          <w:rFonts w:ascii="Times New Roman" w:eastAsia="Times New Roman" w:hAnsi="Times New Roman"/>
          <w:color w:val="000000"/>
        </w:rPr>
        <w:t xml:space="preserve"> Revogam-se todas as disposições em contrário.</w:t>
      </w:r>
    </w:p>
    <w:p w:rsidR="00733526" w:rsidRDefault="0073352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3526">
        <w:rPr>
          <w:rFonts w:ascii="Times New Roman" w:eastAsia="Times New Roman" w:hAnsi="Times New Roman"/>
          <w:b/>
          <w:color w:val="000000"/>
        </w:rPr>
        <w:t>Art. 17.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publicação, devendo ser regulamentada por ato próprio do Conselho Curador.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28 de Setembro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171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  <w:gridCol w:w="8576"/>
      </w:tblGrid>
      <w:tr w:rsidR="00733526" w:rsidTr="00733526">
        <w:trPr>
          <w:trHeight w:val="274"/>
        </w:trPr>
        <w:tc>
          <w:tcPr>
            <w:tcW w:w="8576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576"/>
            </w:tblGrid>
            <w:tr w:rsidR="00733526" w:rsidTr="00B2204B">
              <w:trPr>
                <w:trHeight w:val="274"/>
              </w:trPr>
              <w:tc>
                <w:tcPr>
                  <w:tcW w:w="8576" w:type="dxa"/>
                  <w:shd w:val="clear" w:color="auto" w:fill="auto"/>
                </w:tcPr>
                <w:p w:rsidR="00733526" w:rsidRPr="00B72663" w:rsidRDefault="00733526" w:rsidP="00B2204B">
                  <w:pPr>
                    <w:jc w:val="center"/>
                    <w:rPr>
                      <w:color w:val="000000"/>
                    </w:rPr>
                  </w:pPr>
                  <w:r w:rsidRPr="00B72663">
                    <w:rPr>
                      <w:color w:val="000000"/>
                      <w:sz w:val="22"/>
                      <w:szCs w:val="22"/>
                    </w:rPr>
                    <w:t>Maurício Tutty</w:t>
                  </w:r>
                </w:p>
              </w:tc>
            </w:tr>
            <w:tr w:rsidR="00733526" w:rsidTr="00B2204B">
              <w:trPr>
                <w:trHeight w:val="371"/>
              </w:trPr>
              <w:tc>
                <w:tcPr>
                  <w:tcW w:w="8576" w:type="dxa"/>
                  <w:shd w:val="clear" w:color="auto" w:fill="auto"/>
                </w:tcPr>
                <w:p w:rsidR="00733526" w:rsidRPr="00920AA9" w:rsidRDefault="00733526" w:rsidP="00B2204B"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PRESIDENTE DA MESA</w:t>
                  </w:r>
                </w:p>
                <w:p w:rsidR="00733526" w:rsidRPr="00AD485A" w:rsidRDefault="00733526" w:rsidP="00B2204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733526" w:rsidRDefault="00733526" w:rsidP="00B2204B">
            <w:pPr>
              <w:spacing w:line="283" w:lineRule="auto"/>
              <w:ind w:left="2835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733526" w:rsidRDefault="00733526" w:rsidP="00B2204B">
            <w:pPr>
              <w:spacing w:line="283" w:lineRule="auto"/>
              <w:ind w:left="2835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733526" w:rsidRDefault="00733526" w:rsidP="00B2204B">
            <w:pPr>
              <w:spacing w:line="283" w:lineRule="auto"/>
              <w:ind w:left="2835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322"/>
              <w:gridCol w:w="4322"/>
            </w:tblGrid>
            <w:tr w:rsidR="00733526" w:rsidRPr="00B72663" w:rsidTr="00B2204B">
              <w:tc>
                <w:tcPr>
                  <w:tcW w:w="4322" w:type="dxa"/>
                </w:tcPr>
                <w:p w:rsidR="00733526" w:rsidRPr="00B72663" w:rsidRDefault="00733526" w:rsidP="00B2204B">
                  <w:pPr>
                    <w:jc w:val="center"/>
                  </w:pPr>
                  <w:r w:rsidRPr="00B72663">
                    <w:t>Dulcinéia Costa</w:t>
                  </w:r>
                </w:p>
              </w:tc>
              <w:tc>
                <w:tcPr>
                  <w:tcW w:w="4322" w:type="dxa"/>
                </w:tcPr>
                <w:p w:rsidR="00733526" w:rsidRPr="00B72663" w:rsidRDefault="00733526" w:rsidP="00B2204B">
                  <w:pPr>
                    <w:jc w:val="center"/>
                  </w:pPr>
                  <w:r w:rsidRPr="00B72663">
                    <w:t>Gilberto Barreiro</w:t>
                  </w:r>
                </w:p>
              </w:tc>
            </w:tr>
            <w:tr w:rsidR="00733526" w:rsidRPr="00B72663" w:rsidTr="00B2204B">
              <w:tc>
                <w:tcPr>
                  <w:tcW w:w="4322" w:type="dxa"/>
                </w:tcPr>
                <w:p w:rsidR="00733526" w:rsidRPr="00B72663" w:rsidRDefault="00733526" w:rsidP="00B2204B">
                  <w:pPr>
                    <w:jc w:val="center"/>
                    <w:rPr>
                      <w:sz w:val="21"/>
                      <w:szCs w:val="21"/>
                    </w:rPr>
                  </w:pPr>
                  <w:r w:rsidRPr="00B72663">
                    <w:rPr>
                      <w:sz w:val="21"/>
                      <w:szCs w:val="21"/>
                    </w:rPr>
                    <w:t>1ª VICE-PRESIDENTE</w:t>
                  </w:r>
                </w:p>
              </w:tc>
              <w:tc>
                <w:tcPr>
                  <w:tcW w:w="4322" w:type="dxa"/>
                </w:tcPr>
                <w:p w:rsidR="00733526" w:rsidRPr="00B72663" w:rsidRDefault="00733526" w:rsidP="00B2204B">
                  <w:pPr>
                    <w:jc w:val="center"/>
                    <w:rPr>
                      <w:sz w:val="21"/>
                      <w:szCs w:val="21"/>
                    </w:rPr>
                  </w:pPr>
                  <w:r w:rsidRPr="00B72663">
                    <w:rPr>
                      <w:sz w:val="21"/>
                      <w:szCs w:val="21"/>
                    </w:rPr>
                    <w:t>1º SECRETÁRIO</w:t>
                  </w:r>
                </w:p>
              </w:tc>
            </w:tr>
          </w:tbl>
          <w:p w:rsidR="00733526" w:rsidRPr="00B72663" w:rsidRDefault="00733526" w:rsidP="00B2204B">
            <w:pPr>
              <w:jc w:val="center"/>
            </w:pPr>
          </w:p>
          <w:p w:rsidR="00733526" w:rsidRPr="00B72663" w:rsidRDefault="00733526" w:rsidP="00B2204B">
            <w:pPr>
              <w:jc w:val="center"/>
            </w:pPr>
          </w:p>
          <w:p w:rsidR="00733526" w:rsidRPr="00B72663" w:rsidRDefault="00733526" w:rsidP="00B2204B">
            <w:pPr>
              <w:jc w:val="center"/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322"/>
              <w:gridCol w:w="4322"/>
            </w:tblGrid>
            <w:tr w:rsidR="00733526" w:rsidRPr="00B72663" w:rsidTr="00B2204B">
              <w:tc>
                <w:tcPr>
                  <w:tcW w:w="4322" w:type="dxa"/>
                </w:tcPr>
                <w:p w:rsidR="00733526" w:rsidRPr="00B72663" w:rsidRDefault="00733526" w:rsidP="00B2204B">
                  <w:pPr>
                    <w:jc w:val="center"/>
                  </w:pPr>
                  <w:r w:rsidRPr="00B72663">
                    <w:t>Mário de Pinho</w:t>
                  </w:r>
                </w:p>
              </w:tc>
              <w:tc>
                <w:tcPr>
                  <w:tcW w:w="4322" w:type="dxa"/>
                </w:tcPr>
                <w:p w:rsidR="00733526" w:rsidRPr="00B72663" w:rsidRDefault="00733526" w:rsidP="00B2204B">
                  <w:pPr>
                    <w:jc w:val="center"/>
                  </w:pPr>
                  <w:r w:rsidRPr="00B72663">
                    <w:t>Ayrton Zorzi</w:t>
                  </w:r>
                </w:p>
              </w:tc>
            </w:tr>
            <w:tr w:rsidR="00733526" w:rsidRPr="00B72663" w:rsidTr="00B2204B">
              <w:tc>
                <w:tcPr>
                  <w:tcW w:w="4322" w:type="dxa"/>
                </w:tcPr>
                <w:p w:rsidR="00733526" w:rsidRPr="00B72663" w:rsidRDefault="00733526" w:rsidP="00B2204B">
                  <w:pPr>
                    <w:jc w:val="center"/>
                    <w:rPr>
                      <w:sz w:val="21"/>
                      <w:szCs w:val="21"/>
                    </w:rPr>
                  </w:pPr>
                  <w:r w:rsidRPr="00B72663">
                    <w:rPr>
                      <w:sz w:val="21"/>
                      <w:szCs w:val="21"/>
                    </w:rPr>
                    <w:t>2º VICE-PRESIDENTE</w:t>
                  </w:r>
                </w:p>
              </w:tc>
              <w:tc>
                <w:tcPr>
                  <w:tcW w:w="4322" w:type="dxa"/>
                </w:tcPr>
                <w:p w:rsidR="00733526" w:rsidRPr="00B72663" w:rsidRDefault="00733526" w:rsidP="00B2204B">
                  <w:pPr>
                    <w:jc w:val="center"/>
                    <w:rPr>
                      <w:sz w:val="21"/>
                      <w:szCs w:val="21"/>
                    </w:rPr>
                  </w:pPr>
                  <w:r w:rsidRPr="00B72663">
                    <w:rPr>
                      <w:sz w:val="21"/>
                      <w:szCs w:val="21"/>
                    </w:rPr>
                    <w:t>1º SECRETÁRIO</w:t>
                  </w:r>
                </w:p>
              </w:tc>
            </w:tr>
          </w:tbl>
          <w:p w:rsidR="00733526" w:rsidRPr="00AD485A" w:rsidRDefault="00733526" w:rsidP="00B2204B">
            <w:pPr>
              <w:jc w:val="center"/>
              <w:rPr>
                <w:color w:val="000000"/>
              </w:rPr>
            </w:pPr>
          </w:p>
        </w:tc>
        <w:tc>
          <w:tcPr>
            <w:tcW w:w="8576" w:type="dxa"/>
            <w:shd w:val="clear" w:color="auto" w:fill="auto"/>
          </w:tcPr>
          <w:p w:rsidR="00733526" w:rsidRPr="00AD485A" w:rsidRDefault="00733526" w:rsidP="00B33387">
            <w:pPr>
              <w:jc w:val="center"/>
              <w:rPr>
                <w:color w:val="000000"/>
              </w:rPr>
            </w:pPr>
          </w:p>
        </w:tc>
      </w:tr>
      <w:tr w:rsidR="00733526" w:rsidTr="00733526">
        <w:trPr>
          <w:trHeight w:val="371"/>
        </w:trPr>
        <w:tc>
          <w:tcPr>
            <w:tcW w:w="8576" w:type="dxa"/>
          </w:tcPr>
          <w:p w:rsidR="00733526" w:rsidRPr="00AD485A" w:rsidRDefault="00733526" w:rsidP="00B2204B">
            <w:pPr>
              <w:rPr>
                <w:color w:val="000000"/>
              </w:rPr>
            </w:pPr>
          </w:p>
        </w:tc>
        <w:tc>
          <w:tcPr>
            <w:tcW w:w="8576" w:type="dxa"/>
            <w:shd w:val="clear" w:color="auto" w:fill="auto"/>
          </w:tcPr>
          <w:p w:rsidR="00733526" w:rsidRPr="00AD485A" w:rsidRDefault="00733526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33526" w:rsidRDefault="00733526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33526" w:rsidRDefault="00733526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33526" w:rsidRPr="00627915" w:rsidRDefault="00733526" w:rsidP="00733526">
      <w:pPr>
        <w:jc w:val="center"/>
        <w:rPr>
          <w:b/>
        </w:rPr>
      </w:pPr>
      <w:r>
        <w:rPr>
          <w:b/>
        </w:rPr>
        <w:lastRenderedPageBreak/>
        <w:t>A</w:t>
      </w:r>
      <w:r w:rsidRPr="00627915">
        <w:rPr>
          <w:b/>
        </w:rPr>
        <w:t>N</w:t>
      </w:r>
      <w:r>
        <w:rPr>
          <w:b/>
        </w:rPr>
        <w:t>E</w:t>
      </w:r>
      <w:r w:rsidRPr="00627915">
        <w:rPr>
          <w:b/>
        </w:rPr>
        <w:t>XO I</w:t>
      </w:r>
    </w:p>
    <w:p w:rsidR="00733526" w:rsidRPr="00627915" w:rsidRDefault="00733526" w:rsidP="00733526">
      <w:pPr>
        <w:jc w:val="center"/>
        <w:rPr>
          <w:b/>
        </w:rPr>
      </w:pPr>
    </w:p>
    <w:p w:rsidR="00733526" w:rsidRPr="00627915" w:rsidRDefault="00733526" w:rsidP="00733526">
      <w:pPr>
        <w:jc w:val="center"/>
        <w:rPr>
          <w:b/>
        </w:rPr>
      </w:pPr>
      <w:r w:rsidRPr="00627915">
        <w:rPr>
          <w:b/>
        </w:rPr>
        <w:t>ESTRUTURA ORGANIZACIONAL DA</w:t>
      </w:r>
    </w:p>
    <w:p w:rsidR="00733526" w:rsidRPr="00627915" w:rsidRDefault="00733526" w:rsidP="00733526">
      <w:pPr>
        <w:jc w:val="center"/>
        <w:rPr>
          <w:b/>
        </w:rPr>
      </w:pPr>
      <w:r w:rsidRPr="00627915">
        <w:rPr>
          <w:b/>
        </w:rPr>
        <w:t>FUNDAÇÃO TUANY TOLEDO</w:t>
      </w:r>
    </w:p>
    <w:p w:rsidR="00733526" w:rsidRDefault="00733526" w:rsidP="00733526">
      <w:pPr>
        <w:jc w:val="center"/>
      </w:pPr>
      <w:r>
        <w:tab/>
      </w:r>
    </w:p>
    <w:p w:rsidR="00733526" w:rsidRDefault="00733526" w:rsidP="0073352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134"/>
        <w:gridCol w:w="1559"/>
        <w:gridCol w:w="1985"/>
        <w:gridCol w:w="992"/>
        <w:gridCol w:w="567"/>
        <w:gridCol w:w="850"/>
        <w:gridCol w:w="674"/>
      </w:tblGrid>
      <w:tr w:rsidR="00733526" w:rsidRPr="00F104EF" w:rsidTr="00B2204B">
        <w:tc>
          <w:tcPr>
            <w:tcW w:w="4219" w:type="dxa"/>
            <w:gridSpan w:val="3"/>
            <w:vMerge w:val="restart"/>
            <w:shd w:val="clear" w:color="auto" w:fill="D9D9D9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EMPREGO EM COMISSÃO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NÍVEL</w:t>
            </w:r>
          </w:p>
        </w:tc>
        <w:tc>
          <w:tcPr>
            <w:tcW w:w="2091" w:type="dxa"/>
            <w:gridSpan w:val="3"/>
            <w:shd w:val="clear" w:color="auto" w:fill="D9D9D9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QUANTIDADE</w:t>
            </w:r>
          </w:p>
        </w:tc>
      </w:tr>
      <w:tr w:rsidR="00733526" w:rsidRPr="00F104EF" w:rsidTr="00B2204B">
        <w:tc>
          <w:tcPr>
            <w:tcW w:w="4219" w:type="dxa"/>
            <w:gridSpan w:val="3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i/>
                <w:sz w:val="20"/>
                <w:szCs w:val="20"/>
              </w:rPr>
            </w:pPr>
            <w:r w:rsidRPr="00F104EF">
              <w:rPr>
                <w:b/>
                <w:i/>
                <w:sz w:val="20"/>
                <w:szCs w:val="20"/>
              </w:rPr>
              <w:t>Un.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i/>
                <w:sz w:val="20"/>
                <w:szCs w:val="20"/>
              </w:rPr>
            </w:pPr>
            <w:r w:rsidRPr="00F104EF">
              <w:rPr>
                <w:b/>
                <w:i/>
                <w:sz w:val="20"/>
                <w:szCs w:val="20"/>
              </w:rPr>
              <w:t>Parcial</w:t>
            </w:r>
          </w:p>
        </w:tc>
        <w:tc>
          <w:tcPr>
            <w:tcW w:w="674" w:type="dxa"/>
            <w:shd w:val="clear" w:color="auto" w:fill="D9D9D9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i/>
                <w:sz w:val="20"/>
                <w:szCs w:val="20"/>
              </w:rPr>
            </w:pPr>
            <w:r w:rsidRPr="00F104EF">
              <w:rPr>
                <w:b/>
                <w:i/>
                <w:sz w:val="20"/>
                <w:szCs w:val="20"/>
              </w:rPr>
              <w:t>Total</w:t>
            </w:r>
          </w:p>
        </w:tc>
      </w:tr>
      <w:tr w:rsidR="00733526" w:rsidRPr="00F104EF" w:rsidTr="00B2204B">
        <w:tc>
          <w:tcPr>
            <w:tcW w:w="1526" w:type="dxa"/>
            <w:vMerge w:val="restart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Diretoria</w:t>
            </w:r>
          </w:p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Geral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Gabinete</w:t>
            </w:r>
          </w:p>
        </w:tc>
        <w:tc>
          <w:tcPr>
            <w:tcW w:w="1985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Diretor Executivo</w:t>
            </w:r>
          </w:p>
        </w:tc>
        <w:tc>
          <w:tcPr>
            <w:tcW w:w="992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EC-1</w:t>
            </w:r>
          </w:p>
        </w:tc>
        <w:tc>
          <w:tcPr>
            <w:tcW w:w="567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vMerge w:val="restart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4</w:t>
            </w:r>
          </w:p>
        </w:tc>
      </w:tr>
      <w:tr w:rsidR="00733526" w:rsidRPr="00F104EF" w:rsidTr="00B2204B">
        <w:tc>
          <w:tcPr>
            <w:tcW w:w="1526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Chefe de Gabinete</w:t>
            </w:r>
          </w:p>
        </w:tc>
        <w:tc>
          <w:tcPr>
            <w:tcW w:w="992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EC-</w:t>
            </w:r>
            <w:r w:rsidR="00E0339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</w:tr>
      <w:tr w:rsidR="00733526" w:rsidRPr="00F104EF" w:rsidTr="00B2204B">
        <w:tc>
          <w:tcPr>
            <w:tcW w:w="1526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Assessoria</w:t>
            </w:r>
          </w:p>
        </w:tc>
        <w:tc>
          <w:tcPr>
            <w:tcW w:w="1559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Jurídica</w:t>
            </w:r>
          </w:p>
        </w:tc>
        <w:tc>
          <w:tcPr>
            <w:tcW w:w="1985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Assessor I</w:t>
            </w:r>
          </w:p>
        </w:tc>
        <w:tc>
          <w:tcPr>
            <w:tcW w:w="992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EC-2</w:t>
            </w:r>
          </w:p>
        </w:tc>
        <w:tc>
          <w:tcPr>
            <w:tcW w:w="567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</w:tr>
      <w:tr w:rsidR="00733526" w:rsidRPr="00F104EF" w:rsidTr="00B2204B">
        <w:tc>
          <w:tcPr>
            <w:tcW w:w="1526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Comunicação e Cerimonial</w:t>
            </w:r>
          </w:p>
        </w:tc>
        <w:tc>
          <w:tcPr>
            <w:tcW w:w="1985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Assessor II</w:t>
            </w:r>
          </w:p>
        </w:tc>
        <w:tc>
          <w:tcPr>
            <w:tcW w:w="992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EC-4</w:t>
            </w:r>
          </w:p>
        </w:tc>
        <w:tc>
          <w:tcPr>
            <w:tcW w:w="567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</w:p>
        </w:tc>
      </w:tr>
      <w:tr w:rsidR="00733526" w:rsidRPr="00F104EF" w:rsidTr="00B2204B">
        <w:tc>
          <w:tcPr>
            <w:tcW w:w="1526" w:type="dxa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Diretoria</w:t>
            </w:r>
          </w:p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Administrativa</w:t>
            </w:r>
          </w:p>
        </w:tc>
        <w:tc>
          <w:tcPr>
            <w:tcW w:w="2693" w:type="dxa"/>
            <w:gridSpan w:val="2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Diretoria</w:t>
            </w:r>
          </w:p>
        </w:tc>
        <w:tc>
          <w:tcPr>
            <w:tcW w:w="1985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Diretor</w:t>
            </w:r>
          </w:p>
        </w:tc>
        <w:tc>
          <w:tcPr>
            <w:tcW w:w="992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EC-3</w:t>
            </w:r>
          </w:p>
        </w:tc>
        <w:tc>
          <w:tcPr>
            <w:tcW w:w="567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</w:tr>
      <w:tr w:rsidR="00733526" w:rsidRPr="00F104EF" w:rsidTr="00B2204B">
        <w:tc>
          <w:tcPr>
            <w:tcW w:w="1526" w:type="dxa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Diretoria da Escola</w:t>
            </w:r>
          </w:p>
        </w:tc>
        <w:tc>
          <w:tcPr>
            <w:tcW w:w="2693" w:type="dxa"/>
            <w:gridSpan w:val="2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Diretoria</w:t>
            </w:r>
          </w:p>
        </w:tc>
        <w:tc>
          <w:tcPr>
            <w:tcW w:w="1985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Diretor</w:t>
            </w:r>
          </w:p>
        </w:tc>
        <w:tc>
          <w:tcPr>
            <w:tcW w:w="992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EC-3</w:t>
            </w:r>
          </w:p>
        </w:tc>
        <w:tc>
          <w:tcPr>
            <w:tcW w:w="567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</w:tr>
      <w:tr w:rsidR="00733526" w:rsidRPr="00F104EF" w:rsidTr="00B2204B">
        <w:tc>
          <w:tcPr>
            <w:tcW w:w="1526" w:type="dxa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Diretoria do Arquivo</w:t>
            </w:r>
          </w:p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Histórico e Cultural</w:t>
            </w:r>
          </w:p>
        </w:tc>
        <w:tc>
          <w:tcPr>
            <w:tcW w:w="2693" w:type="dxa"/>
            <w:gridSpan w:val="2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Diretoria</w:t>
            </w:r>
          </w:p>
        </w:tc>
        <w:tc>
          <w:tcPr>
            <w:tcW w:w="1985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Diretor</w:t>
            </w:r>
          </w:p>
        </w:tc>
        <w:tc>
          <w:tcPr>
            <w:tcW w:w="992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EC-3</w:t>
            </w:r>
          </w:p>
        </w:tc>
        <w:tc>
          <w:tcPr>
            <w:tcW w:w="567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</w:tr>
      <w:tr w:rsidR="00733526" w:rsidRPr="00F104EF" w:rsidTr="00B2204B">
        <w:tc>
          <w:tcPr>
            <w:tcW w:w="1526" w:type="dxa"/>
            <w:vAlign w:val="center"/>
          </w:tcPr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 xml:space="preserve">Diretoria da Rede </w:t>
            </w:r>
          </w:p>
          <w:p w:rsidR="00733526" w:rsidRPr="00F104EF" w:rsidRDefault="00733526" w:rsidP="00B2204B">
            <w:pPr>
              <w:jc w:val="center"/>
              <w:rPr>
                <w:b/>
                <w:sz w:val="20"/>
                <w:szCs w:val="20"/>
              </w:rPr>
            </w:pPr>
            <w:r w:rsidRPr="00F104EF">
              <w:rPr>
                <w:b/>
                <w:sz w:val="20"/>
                <w:szCs w:val="20"/>
              </w:rPr>
              <w:t>Legislativa de Rádio e TV</w:t>
            </w:r>
          </w:p>
        </w:tc>
        <w:tc>
          <w:tcPr>
            <w:tcW w:w="2693" w:type="dxa"/>
            <w:gridSpan w:val="2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Diretoria</w:t>
            </w:r>
          </w:p>
        </w:tc>
        <w:tc>
          <w:tcPr>
            <w:tcW w:w="1985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Diretor</w:t>
            </w:r>
          </w:p>
        </w:tc>
        <w:tc>
          <w:tcPr>
            <w:tcW w:w="992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EC-3</w:t>
            </w:r>
          </w:p>
        </w:tc>
        <w:tc>
          <w:tcPr>
            <w:tcW w:w="567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center"/>
          </w:tcPr>
          <w:p w:rsidR="00733526" w:rsidRPr="00F104EF" w:rsidRDefault="00733526" w:rsidP="00B2204B">
            <w:pPr>
              <w:jc w:val="center"/>
              <w:rPr>
                <w:sz w:val="20"/>
                <w:szCs w:val="20"/>
              </w:rPr>
            </w:pPr>
            <w:r w:rsidRPr="00F104EF">
              <w:rPr>
                <w:sz w:val="20"/>
                <w:szCs w:val="20"/>
              </w:rPr>
              <w:t>1</w:t>
            </w:r>
          </w:p>
        </w:tc>
      </w:tr>
    </w:tbl>
    <w:p w:rsidR="00733526" w:rsidRDefault="00733526" w:rsidP="00733526">
      <w:pPr>
        <w:jc w:val="center"/>
      </w:pPr>
    </w:p>
    <w:p w:rsidR="00733526" w:rsidRDefault="00733526" w:rsidP="00733526">
      <w:pPr>
        <w:jc w:val="center"/>
      </w:pPr>
    </w:p>
    <w:p w:rsidR="00733526" w:rsidRDefault="00733526" w:rsidP="00733526">
      <w:r>
        <w:br w:type="page"/>
      </w:r>
    </w:p>
    <w:p w:rsidR="00733526" w:rsidRPr="00C97BB3" w:rsidRDefault="00733526" w:rsidP="00733526">
      <w:pPr>
        <w:jc w:val="center"/>
        <w:rPr>
          <w:b/>
        </w:rPr>
      </w:pPr>
      <w:r w:rsidRPr="00C97BB3">
        <w:rPr>
          <w:b/>
        </w:rPr>
        <w:lastRenderedPageBreak/>
        <w:t>ANEXO II</w:t>
      </w:r>
    </w:p>
    <w:p w:rsidR="00733526" w:rsidRPr="00C97BB3" w:rsidRDefault="00733526" w:rsidP="00733526">
      <w:pPr>
        <w:jc w:val="center"/>
        <w:rPr>
          <w:b/>
        </w:rPr>
      </w:pPr>
    </w:p>
    <w:p w:rsidR="00733526" w:rsidRPr="00C97BB3" w:rsidRDefault="00733526" w:rsidP="00733526">
      <w:pPr>
        <w:jc w:val="center"/>
        <w:rPr>
          <w:b/>
        </w:rPr>
      </w:pPr>
      <w:r w:rsidRPr="00C97BB3">
        <w:rPr>
          <w:b/>
        </w:rPr>
        <w:t>PLANILHA DE SALÁRIOS</w:t>
      </w:r>
    </w:p>
    <w:p w:rsidR="00733526" w:rsidRDefault="00733526" w:rsidP="00733526">
      <w:pPr>
        <w:jc w:val="center"/>
      </w:pPr>
    </w:p>
    <w:p w:rsidR="00733526" w:rsidRDefault="00733526" w:rsidP="0073352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4"/>
        <w:gridCol w:w="2896"/>
        <w:gridCol w:w="2920"/>
      </w:tblGrid>
      <w:tr w:rsidR="00733526" w:rsidRPr="00F104EF" w:rsidTr="00B2204B">
        <w:tc>
          <w:tcPr>
            <w:tcW w:w="3070" w:type="dxa"/>
          </w:tcPr>
          <w:p w:rsidR="00733526" w:rsidRPr="00F104EF" w:rsidRDefault="00733526" w:rsidP="00B2204B">
            <w:pPr>
              <w:jc w:val="center"/>
            </w:pPr>
            <w:r w:rsidRPr="00F104EF">
              <w:t>Emprego em Comissão</w:t>
            </w:r>
          </w:p>
        </w:tc>
        <w:tc>
          <w:tcPr>
            <w:tcW w:w="3070" w:type="dxa"/>
          </w:tcPr>
          <w:p w:rsidR="00733526" w:rsidRPr="00F104EF" w:rsidRDefault="00733526" w:rsidP="00B2204B">
            <w:pPr>
              <w:jc w:val="center"/>
            </w:pPr>
            <w:r w:rsidRPr="00F104EF">
              <w:t>Valor (R$)</w:t>
            </w:r>
          </w:p>
        </w:tc>
        <w:tc>
          <w:tcPr>
            <w:tcW w:w="3071" w:type="dxa"/>
          </w:tcPr>
          <w:p w:rsidR="00733526" w:rsidRPr="00F104EF" w:rsidRDefault="00733526" w:rsidP="00B2204B">
            <w:pPr>
              <w:jc w:val="center"/>
            </w:pPr>
            <w:r w:rsidRPr="00F104EF">
              <w:t>Quantidade</w:t>
            </w:r>
          </w:p>
        </w:tc>
      </w:tr>
      <w:tr w:rsidR="00733526" w:rsidRPr="00F104EF" w:rsidTr="00B2204B">
        <w:tc>
          <w:tcPr>
            <w:tcW w:w="3070" w:type="dxa"/>
          </w:tcPr>
          <w:p w:rsidR="00733526" w:rsidRPr="00F104EF" w:rsidRDefault="00733526" w:rsidP="00B2204B">
            <w:pPr>
              <w:jc w:val="center"/>
            </w:pPr>
            <w:r w:rsidRPr="00F104EF">
              <w:t>EC-1</w:t>
            </w:r>
          </w:p>
        </w:tc>
        <w:tc>
          <w:tcPr>
            <w:tcW w:w="3070" w:type="dxa"/>
          </w:tcPr>
          <w:p w:rsidR="00733526" w:rsidRPr="00F104EF" w:rsidRDefault="00733526" w:rsidP="00B2204B">
            <w:pPr>
              <w:jc w:val="center"/>
            </w:pPr>
            <w:r w:rsidRPr="00F104EF">
              <w:t>6.000,00</w:t>
            </w:r>
          </w:p>
        </w:tc>
        <w:tc>
          <w:tcPr>
            <w:tcW w:w="3071" w:type="dxa"/>
          </w:tcPr>
          <w:p w:rsidR="00733526" w:rsidRPr="00F104EF" w:rsidRDefault="00733526" w:rsidP="00B2204B">
            <w:pPr>
              <w:jc w:val="center"/>
            </w:pPr>
            <w:r w:rsidRPr="00F104EF">
              <w:t>1</w:t>
            </w:r>
          </w:p>
        </w:tc>
      </w:tr>
      <w:tr w:rsidR="00733526" w:rsidRPr="00F104EF" w:rsidTr="00B2204B">
        <w:tc>
          <w:tcPr>
            <w:tcW w:w="3070" w:type="dxa"/>
          </w:tcPr>
          <w:p w:rsidR="00733526" w:rsidRPr="00F104EF" w:rsidRDefault="00733526" w:rsidP="00B2204B">
            <w:pPr>
              <w:jc w:val="center"/>
            </w:pPr>
            <w:r w:rsidRPr="00F104EF">
              <w:t>EC-2</w:t>
            </w:r>
          </w:p>
        </w:tc>
        <w:tc>
          <w:tcPr>
            <w:tcW w:w="3070" w:type="dxa"/>
          </w:tcPr>
          <w:p w:rsidR="00733526" w:rsidRPr="00F104EF" w:rsidRDefault="00733526" w:rsidP="00B2204B">
            <w:pPr>
              <w:jc w:val="center"/>
            </w:pPr>
            <w:r w:rsidRPr="00F104EF">
              <w:t>5.000,00</w:t>
            </w:r>
          </w:p>
        </w:tc>
        <w:tc>
          <w:tcPr>
            <w:tcW w:w="3071" w:type="dxa"/>
          </w:tcPr>
          <w:p w:rsidR="00733526" w:rsidRPr="00F104EF" w:rsidRDefault="00733526" w:rsidP="00B2204B">
            <w:pPr>
              <w:jc w:val="center"/>
            </w:pPr>
            <w:r w:rsidRPr="00F104EF">
              <w:t>1</w:t>
            </w:r>
          </w:p>
        </w:tc>
      </w:tr>
      <w:tr w:rsidR="00733526" w:rsidRPr="00F104EF" w:rsidTr="00B2204B">
        <w:tc>
          <w:tcPr>
            <w:tcW w:w="3070" w:type="dxa"/>
          </w:tcPr>
          <w:p w:rsidR="00733526" w:rsidRPr="00F104EF" w:rsidRDefault="00733526" w:rsidP="00B2204B">
            <w:pPr>
              <w:jc w:val="center"/>
            </w:pPr>
            <w:r w:rsidRPr="00F104EF">
              <w:t>EC-3</w:t>
            </w:r>
          </w:p>
        </w:tc>
        <w:tc>
          <w:tcPr>
            <w:tcW w:w="3070" w:type="dxa"/>
          </w:tcPr>
          <w:p w:rsidR="00733526" w:rsidRPr="00F104EF" w:rsidRDefault="00733526" w:rsidP="00B2204B">
            <w:pPr>
              <w:jc w:val="center"/>
            </w:pPr>
            <w:r w:rsidRPr="00F104EF">
              <w:t>4.000,00</w:t>
            </w:r>
          </w:p>
        </w:tc>
        <w:tc>
          <w:tcPr>
            <w:tcW w:w="3071" w:type="dxa"/>
          </w:tcPr>
          <w:p w:rsidR="00733526" w:rsidRPr="00F104EF" w:rsidRDefault="00192D29" w:rsidP="00B2204B">
            <w:pPr>
              <w:jc w:val="center"/>
            </w:pPr>
            <w:r>
              <w:t>5</w:t>
            </w:r>
          </w:p>
        </w:tc>
      </w:tr>
      <w:tr w:rsidR="00733526" w:rsidRPr="00F104EF" w:rsidTr="00B2204B">
        <w:tc>
          <w:tcPr>
            <w:tcW w:w="3070" w:type="dxa"/>
          </w:tcPr>
          <w:p w:rsidR="00733526" w:rsidRPr="00F104EF" w:rsidRDefault="00733526" w:rsidP="00B2204B">
            <w:pPr>
              <w:jc w:val="center"/>
            </w:pPr>
            <w:r w:rsidRPr="00F104EF">
              <w:t>EC-4</w:t>
            </w:r>
          </w:p>
        </w:tc>
        <w:tc>
          <w:tcPr>
            <w:tcW w:w="3070" w:type="dxa"/>
          </w:tcPr>
          <w:p w:rsidR="00733526" w:rsidRPr="00F104EF" w:rsidRDefault="00733526" w:rsidP="00B2204B">
            <w:pPr>
              <w:jc w:val="center"/>
            </w:pPr>
            <w:r w:rsidRPr="00F104EF">
              <w:t>3.000,00</w:t>
            </w:r>
          </w:p>
        </w:tc>
        <w:tc>
          <w:tcPr>
            <w:tcW w:w="3071" w:type="dxa"/>
          </w:tcPr>
          <w:p w:rsidR="00733526" w:rsidRPr="00F104EF" w:rsidRDefault="00192D29" w:rsidP="00B2204B">
            <w:pPr>
              <w:jc w:val="center"/>
            </w:pPr>
            <w:r>
              <w:t>1</w:t>
            </w:r>
          </w:p>
        </w:tc>
      </w:tr>
    </w:tbl>
    <w:p w:rsidR="00733526" w:rsidRPr="00B347B5" w:rsidRDefault="00733526" w:rsidP="00733526">
      <w:pPr>
        <w:jc w:val="center"/>
      </w:pPr>
    </w:p>
    <w:p w:rsidR="00733526" w:rsidRDefault="00733526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47D0E" w:rsidRPr="002C4CEA" w:rsidRDefault="00C94212" w:rsidP="00E47D0E">
      <w:pPr>
        <w:jc w:val="center"/>
        <w:rPr>
          <w:b/>
        </w:rPr>
      </w:pPr>
      <w:r>
        <w:rPr>
          <w:b/>
        </w:rPr>
        <w:br w:type="page"/>
      </w:r>
      <w:r w:rsidR="00E47D0E" w:rsidRPr="002C4CEA">
        <w:rPr>
          <w:b/>
        </w:rPr>
        <w:lastRenderedPageBreak/>
        <w:t>ANEXO III</w:t>
      </w:r>
    </w:p>
    <w:p w:rsidR="00E47D0E" w:rsidRPr="002C4CEA" w:rsidRDefault="00E47D0E" w:rsidP="00E47D0E">
      <w:pPr>
        <w:jc w:val="center"/>
        <w:rPr>
          <w:b/>
        </w:rPr>
      </w:pPr>
    </w:p>
    <w:p w:rsidR="00E47D0E" w:rsidRDefault="00E47D0E" w:rsidP="00E47D0E">
      <w:pPr>
        <w:jc w:val="center"/>
      </w:pPr>
      <w:r>
        <w:rPr>
          <w:b/>
        </w:rPr>
        <w:t>QUADRO GERAL DE QUALIFICAÇÕES E ATRIBUIÇÕES REFERENTE AOS EMPREGOS PÚBLICOS DA FTT</w:t>
      </w:r>
    </w:p>
    <w:p w:rsidR="00E47D0E" w:rsidRDefault="00E47D0E" w:rsidP="00E47D0E">
      <w:pPr>
        <w:jc w:val="center"/>
      </w:pPr>
    </w:p>
    <w:tbl>
      <w:tblPr>
        <w:tblW w:w="9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985"/>
        <w:gridCol w:w="1417"/>
        <w:gridCol w:w="3883"/>
      </w:tblGrid>
      <w:tr w:rsidR="00E47D0E" w:rsidRPr="00E0057A" w:rsidTr="008E6973">
        <w:tc>
          <w:tcPr>
            <w:tcW w:w="1951" w:type="dxa"/>
            <w:shd w:val="clear" w:color="auto" w:fill="D9D9D9"/>
            <w:vAlign w:val="center"/>
          </w:tcPr>
          <w:p w:rsidR="00E47D0E" w:rsidRPr="008E6973" w:rsidRDefault="00E47D0E" w:rsidP="00C16593">
            <w:pPr>
              <w:jc w:val="center"/>
              <w:rPr>
                <w:b/>
                <w:sz w:val="23"/>
                <w:szCs w:val="23"/>
              </w:rPr>
            </w:pPr>
            <w:r w:rsidRPr="008E6973">
              <w:rPr>
                <w:b/>
                <w:sz w:val="23"/>
                <w:szCs w:val="23"/>
              </w:rPr>
              <w:t>Grupo</w:t>
            </w:r>
          </w:p>
          <w:p w:rsidR="00E47D0E" w:rsidRPr="008E6973" w:rsidRDefault="00E47D0E" w:rsidP="00C16593">
            <w:pPr>
              <w:jc w:val="center"/>
              <w:rPr>
                <w:b/>
                <w:sz w:val="23"/>
                <w:szCs w:val="23"/>
              </w:rPr>
            </w:pPr>
            <w:r w:rsidRPr="008E6973">
              <w:rPr>
                <w:b/>
                <w:sz w:val="23"/>
                <w:szCs w:val="23"/>
              </w:rPr>
              <w:t>Ocupacional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E47D0E" w:rsidRPr="008E6973" w:rsidRDefault="00E47D0E" w:rsidP="00C16593">
            <w:pPr>
              <w:jc w:val="center"/>
              <w:rPr>
                <w:b/>
                <w:sz w:val="23"/>
                <w:szCs w:val="23"/>
              </w:rPr>
            </w:pPr>
            <w:r w:rsidRPr="008E6973">
              <w:rPr>
                <w:b/>
                <w:sz w:val="23"/>
                <w:szCs w:val="23"/>
              </w:rPr>
              <w:t>Emprego em</w:t>
            </w:r>
          </w:p>
          <w:p w:rsidR="00E47D0E" w:rsidRPr="008E6973" w:rsidRDefault="00E47D0E" w:rsidP="00C16593">
            <w:pPr>
              <w:jc w:val="center"/>
              <w:rPr>
                <w:b/>
                <w:sz w:val="23"/>
                <w:szCs w:val="23"/>
              </w:rPr>
            </w:pPr>
            <w:r w:rsidRPr="008E6973">
              <w:rPr>
                <w:b/>
                <w:sz w:val="23"/>
                <w:szCs w:val="23"/>
              </w:rPr>
              <w:t>Comissão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47D0E" w:rsidRPr="008E6973" w:rsidRDefault="00E47D0E" w:rsidP="00C16593">
            <w:pPr>
              <w:jc w:val="center"/>
              <w:rPr>
                <w:b/>
                <w:sz w:val="23"/>
                <w:szCs w:val="23"/>
              </w:rPr>
            </w:pPr>
            <w:r w:rsidRPr="008E6973">
              <w:rPr>
                <w:b/>
                <w:sz w:val="23"/>
                <w:szCs w:val="23"/>
              </w:rPr>
              <w:t>Vencimento Básico</w:t>
            </w:r>
          </w:p>
        </w:tc>
        <w:tc>
          <w:tcPr>
            <w:tcW w:w="3883" w:type="dxa"/>
            <w:shd w:val="clear" w:color="auto" w:fill="D9D9D9"/>
            <w:vAlign w:val="center"/>
          </w:tcPr>
          <w:p w:rsidR="00E47D0E" w:rsidRPr="008E6973" w:rsidRDefault="00E47D0E" w:rsidP="00C16593">
            <w:pPr>
              <w:jc w:val="center"/>
              <w:rPr>
                <w:b/>
                <w:sz w:val="23"/>
                <w:szCs w:val="23"/>
              </w:rPr>
            </w:pPr>
            <w:r w:rsidRPr="008E6973">
              <w:rPr>
                <w:b/>
                <w:sz w:val="23"/>
                <w:szCs w:val="23"/>
              </w:rPr>
              <w:t>Qualificação</w:t>
            </w:r>
          </w:p>
        </w:tc>
      </w:tr>
      <w:tr w:rsidR="00E47D0E" w:rsidRPr="00E0057A" w:rsidTr="008E6973">
        <w:tc>
          <w:tcPr>
            <w:tcW w:w="1951" w:type="dxa"/>
            <w:vAlign w:val="center"/>
          </w:tcPr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>Diretoria Geral</w:t>
            </w:r>
          </w:p>
        </w:tc>
        <w:tc>
          <w:tcPr>
            <w:tcW w:w="1985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Diretor Executivo</w:t>
            </w:r>
          </w:p>
        </w:tc>
        <w:tc>
          <w:tcPr>
            <w:tcW w:w="1417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EC-1</w:t>
            </w:r>
          </w:p>
        </w:tc>
        <w:tc>
          <w:tcPr>
            <w:tcW w:w="3883" w:type="dxa"/>
          </w:tcPr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1- Curso Superior completo concluído pelo menos cinco anos antes da nomeação;</w:t>
            </w:r>
          </w:p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2- Ter exercido cargo ou emprego público, em função de direção ou assessoramento por pelo menos dois anos.</w:t>
            </w:r>
          </w:p>
        </w:tc>
      </w:tr>
      <w:tr w:rsidR="00E47D0E" w:rsidRPr="00E0057A" w:rsidTr="008E6973">
        <w:tc>
          <w:tcPr>
            <w:tcW w:w="1951" w:type="dxa"/>
            <w:vAlign w:val="center"/>
          </w:tcPr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>Diretoria Geral</w:t>
            </w:r>
          </w:p>
        </w:tc>
        <w:tc>
          <w:tcPr>
            <w:tcW w:w="1985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Assessor I</w:t>
            </w:r>
          </w:p>
        </w:tc>
        <w:tc>
          <w:tcPr>
            <w:tcW w:w="1417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EC-2</w:t>
            </w:r>
          </w:p>
        </w:tc>
        <w:tc>
          <w:tcPr>
            <w:tcW w:w="3883" w:type="dxa"/>
          </w:tcPr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1- Curso Superior em Direito;</w:t>
            </w:r>
          </w:p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2- Inscrição na OAB;</w:t>
            </w:r>
          </w:p>
          <w:p w:rsidR="00E47D0E" w:rsidRPr="008E6973" w:rsidRDefault="005A1077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3- Pós-</w:t>
            </w:r>
            <w:r w:rsidR="00E47D0E" w:rsidRPr="008E6973">
              <w:rPr>
                <w:sz w:val="23"/>
                <w:szCs w:val="23"/>
              </w:rPr>
              <w:t xml:space="preserve">graduação </w:t>
            </w:r>
            <w:r w:rsidR="00E47D0E" w:rsidRPr="008E6973">
              <w:rPr>
                <w:i/>
                <w:sz w:val="23"/>
                <w:szCs w:val="23"/>
              </w:rPr>
              <w:t>latus sensus</w:t>
            </w:r>
            <w:r w:rsidR="00E47D0E" w:rsidRPr="008E6973">
              <w:rPr>
                <w:sz w:val="23"/>
                <w:szCs w:val="23"/>
              </w:rPr>
              <w:t xml:space="preserve"> em Direito Constitucional ou em qualquer área do Direito Público;</w:t>
            </w:r>
          </w:p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4- Experiência profissional de no mínimo dois anos em qualquer área do Direito Público.</w:t>
            </w:r>
          </w:p>
        </w:tc>
      </w:tr>
      <w:tr w:rsidR="00E47D0E" w:rsidRPr="00E0057A" w:rsidTr="008E6973">
        <w:tc>
          <w:tcPr>
            <w:tcW w:w="1951" w:type="dxa"/>
            <w:vAlign w:val="center"/>
          </w:tcPr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>Diretoria Geral</w:t>
            </w:r>
          </w:p>
        </w:tc>
        <w:tc>
          <w:tcPr>
            <w:tcW w:w="1985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Assessor II</w:t>
            </w:r>
          </w:p>
        </w:tc>
        <w:tc>
          <w:tcPr>
            <w:tcW w:w="1417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EC-4</w:t>
            </w:r>
          </w:p>
        </w:tc>
        <w:tc>
          <w:tcPr>
            <w:tcW w:w="3883" w:type="dxa"/>
          </w:tcPr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1- Curso Superior em Comunicação Social com ênfase em Jornalismo, Publicidade e Propaganda ou Relações Públicas.</w:t>
            </w:r>
          </w:p>
        </w:tc>
      </w:tr>
      <w:tr w:rsidR="00E47D0E" w:rsidRPr="00E0057A" w:rsidTr="008E6973">
        <w:tc>
          <w:tcPr>
            <w:tcW w:w="1951" w:type="dxa"/>
            <w:vAlign w:val="center"/>
          </w:tcPr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>Diretoria Geral</w:t>
            </w:r>
          </w:p>
        </w:tc>
        <w:tc>
          <w:tcPr>
            <w:tcW w:w="1985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Chefe de Gabinete</w:t>
            </w:r>
          </w:p>
        </w:tc>
        <w:tc>
          <w:tcPr>
            <w:tcW w:w="1417" w:type="dxa"/>
            <w:vAlign w:val="center"/>
          </w:tcPr>
          <w:p w:rsidR="00E47D0E" w:rsidRPr="008E6973" w:rsidRDefault="00E47D0E" w:rsidP="00223436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EC-</w:t>
            </w:r>
            <w:r w:rsidR="00223436">
              <w:rPr>
                <w:sz w:val="23"/>
                <w:szCs w:val="23"/>
              </w:rPr>
              <w:t>3</w:t>
            </w:r>
          </w:p>
        </w:tc>
        <w:tc>
          <w:tcPr>
            <w:tcW w:w="3883" w:type="dxa"/>
          </w:tcPr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1- Curso Superior completo.</w:t>
            </w:r>
          </w:p>
        </w:tc>
      </w:tr>
      <w:tr w:rsidR="00E47D0E" w:rsidRPr="00E0057A" w:rsidTr="008E6973">
        <w:tc>
          <w:tcPr>
            <w:tcW w:w="1951" w:type="dxa"/>
            <w:vAlign w:val="center"/>
          </w:tcPr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>Diretoria</w:t>
            </w:r>
          </w:p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>Administrativa</w:t>
            </w:r>
          </w:p>
        </w:tc>
        <w:tc>
          <w:tcPr>
            <w:tcW w:w="1985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Diretor</w:t>
            </w:r>
          </w:p>
        </w:tc>
        <w:tc>
          <w:tcPr>
            <w:tcW w:w="1417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EC-3</w:t>
            </w:r>
          </w:p>
        </w:tc>
        <w:tc>
          <w:tcPr>
            <w:tcW w:w="3883" w:type="dxa"/>
          </w:tcPr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1- Curso Superior completo em Administração, Administração Pública, Economia ou Ciências Contábeis.</w:t>
            </w:r>
          </w:p>
        </w:tc>
      </w:tr>
      <w:tr w:rsidR="00E47D0E" w:rsidRPr="00E0057A" w:rsidTr="008E6973">
        <w:tc>
          <w:tcPr>
            <w:tcW w:w="1951" w:type="dxa"/>
            <w:vAlign w:val="center"/>
          </w:tcPr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>Diretoria da Escola do Legislativo</w:t>
            </w:r>
          </w:p>
        </w:tc>
        <w:tc>
          <w:tcPr>
            <w:tcW w:w="1985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Diretor</w:t>
            </w:r>
          </w:p>
        </w:tc>
        <w:tc>
          <w:tcPr>
            <w:tcW w:w="1417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EC-3</w:t>
            </w:r>
          </w:p>
        </w:tc>
        <w:tc>
          <w:tcPr>
            <w:tcW w:w="3883" w:type="dxa"/>
          </w:tcPr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1- Curso Superior completo em Pedagogia, Filosofia, História ou Ciências Sociais.</w:t>
            </w:r>
          </w:p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 xml:space="preserve">2- Experiência profissional de no mínimo dois anos como professor em qualquer uma das áreas da Pedagogia, Filosofia, História ou Ciências Sociais. </w:t>
            </w:r>
          </w:p>
        </w:tc>
      </w:tr>
      <w:tr w:rsidR="00E47D0E" w:rsidRPr="00E0057A" w:rsidTr="008E6973">
        <w:tc>
          <w:tcPr>
            <w:tcW w:w="1951" w:type="dxa"/>
            <w:vAlign w:val="center"/>
          </w:tcPr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 xml:space="preserve">Diretoria do </w:t>
            </w:r>
          </w:p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>Arquivo Histórico e Cultural</w:t>
            </w:r>
          </w:p>
        </w:tc>
        <w:tc>
          <w:tcPr>
            <w:tcW w:w="1985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Diretor</w:t>
            </w:r>
          </w:p>
        </w:tc>
        <w:tc>
          <w:tcPr>
            <w:tcW w:w="1417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EC-3</w:t>
            </w:r>
          </w:p>
        </w:tc>
        <w:tc>
          <w:tcPr>
            <w:tcW w:w="3883" w:type="dxa"/>
          </w:tcPr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1- Curso Superior completo em História, Museologia ou Gestão Cultural.</w:t>
            </w:r>
          </w:p>
        </w:tc>
      </w:tr>
      <w:tr w:rsidR="00E47D0E" w:rsidRPr="00E0057A" w:rsidTr="008E6973">
        <w:tc>
          <w:tcPr>
            <w:tcW w:w="1951" w:type="dxa"/>
            <w:vAlign w:val="center"/>
          </w:tcPr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 xml:space="preserve">Diretoria da </w:t>
            </w:r>
          </w:p>
          <w:p w:rsidR="00E47D0E" w:rsidRPr="008E6973" w:rsidRDefault="00E47D0E" w:rsidP="00C16593">
            <w:pPr>
              <w:rPr>
                <w:b/>
                <w:i/>
                <w:sz w:val="23"/>
                <w:szCs w:val="23"/>
              </w:rPr>
            </w:pPr>
            <w:r w:rsidRPr="008E6973">
              <w:rPr>
                <w:b/>
                <w:i/>
                <w:sz w:val="23"/>
                <w:szCs w:val="23"/>
              </w:rPr>
              <w:t xml:space="preserve">Rede Legislativa de Rádio e TV </w:t>
            </w:r>
          </w:p>
        </w:tc>
        <w:tc>
          <w:tcPr>
            <w:tcW w:w="1985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Diretor</w:t>
            </w:r>
          </w:p>
        </w:tc>
        <w:tc>
          <w:tcPr>
            <w:tcW w:w="1417" w:type="dxa"/>
            <w:vAlign w:val="center"/>
          </w:tcPr>
          <w:p w:rsidR="00E47D0E" w:rsidRPr="008E6973" w:rsidRDefault="00E47D0E" w:rsidP="00C16593">
            <w:pPr>
              <w:jc w:val="center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EC-3</w:t>
            </w:r>
          </w:p>
        </w:tc>
        <w:tc>
          <w:tcPr>
            <w:tcW w:w="3883" w:type="dxa"/>
          </w:tcPr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1- Curso Superior completo em Comunicação Social com ênfase em Jornalismo, Publicidade e Propaganda ou Rádio e TV.</w:t>
            </w:r>
          </w:p>
          <w:p w:rsidR="00E47D0E" w:rsidRPr="008E6973" w:rsidRDefault="00E47D0E" w:rsidP="00C16593">
            <w:pPr>
              <w:jc w:val="both"/>
              <w:rPr>
                <w:sz w:val="23"/>
                <w:szCs w:val="23"/>
              </w:rPr>
            </w:pPr>
            <w:r w:rsidRPr="008E6973">
              <w:rPr>
                <w:sz w:val="23"/>
                <w:szCs w:val="23"/>
              </w:rPr>
              <w:t>2- Experiência profissional de no mínimo dois anos na área de comunicação pública.</w:t>
            </w:r>
          </w:p>
        </w:tc>
      </w:tr>
    </w:tbl>
    <w:p w:rsidR="00E47D0E" w:rsidRPr="002C4CEA" w:rsidRDefault="00E47D0E" w:rsidP="00E47D0E">
      <w:pPr>
        <w:jc w:val="center"/>
      </w:pPr>
    </w:p>
    <w:p w:rsidR="00E47D0E" w:rsidRPr="006D74FA" w:rsidRDefault="00E47D0E" w:rsidP="00E47D0E">
      <w:pPr>
        <w:jc w:val="center"/>
        <w:rPr>
          <w:b/>
        </w:rPr>
      </w:pPr>
      <w:r>
        <w:rPr>
          <w:b/>
        </w:rPr>
        <w:lastRenderedPageBreak/>
        <w:t>Atribuições dos Empregos em</w:t>
      </w:r>
      <w:r w:rsidRPr="006D74FA">
        <w:rPr>
          <w:b/>
        </w:rPr>
        <w:t xml:space="preserve"> </w:t>
      </w:r>
      <w:r>
        <w:rPr>
          <w:b/>
        </w:rPr>
        <w:t>C</w:t>
      </w:r>
      <w:r w:rsidRPr="006D74FA">
        <w:rPr>
          <w:b/>
        </w:rPr>
        <w:t>onfiança</w:t>
      </w:r>
    </w:p>
    <w:p w:rsidR="00E47D0E" w:rsidRDefault="00E47D0E" w:rsidP="00E47D0E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5"/>
        <w:gridCol w:w="6015"/>
      </w:tblGrid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Grupo Ocupacional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Diretoria Geral</w:t>
            </w:r>
          </w:p>
        </w:tc>
      </w:tr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Emprego em Confiança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 Executivo</w:t>
            </w:r>
          </w:p>
        </w:tc>
      </w:tr>
      <w:tr w:rsidR="00E47D0E" w:rsidRPr="00E0057A" w:rsidTr="00C16593">
        <w:tc>
          <w:tcPr>
            <w:tcW w:w="9211" w:type="dxa"/>
            <w:gridSpan w:val="2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Sem prejuízo das demais atribuições previstas no Estatuto e no Regimento Interno da FTT, compete ao Diretor Executivo: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Exercer as atividades alta gestão executiva e administrativa da FTT;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Representar a FTT judicial e extrajudicialmente;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Coordenar e supervisionar as funções executivas cometidas aos demais Diretores;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Convocar e presidir as reuniões da Diretoria Executiva;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Celebrar contratos, acordos, convênios e outros ajustes em nome da FTT;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Movimentar os recursos financeiros da FTT;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Praticar atos de gestão de pessoas no âmbito da FTT;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Supervisionar a administração e a gestão da FTT quanto ao cumprimento de seu Estatuto, de seu Regimento Interno e das decisões adotadas pelo Conselho Curador e pela Diretoria Executiva;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Fornecer às autoridades competentes as informações e documentos que forem solicitados;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Cumprir e fazer cumprir o Estatuto e o Regimento Interno da FTT, bem como as demais disposições legais aplicáveis às entidades congêneres.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Representar a Diretoria Executiva da Fundação e executar o relacionamento institucional com órgãos de administração, fiscalização, controle e assessoramento, coordenações, gerências e assessorias;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Fazer divulgar, por meio digital ou de boletim informativo, os atos e fatos de gestão da FTT;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Admitir, promover, transferir, requisitar, punir e dispensar empregados, contratar prestação de serviços, dentro das normas aprovadas, sendo-lhes facultada a outorga de tais poderes a Diretores e titulares de órgãos da Fundação; e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Praticar outros atos de administração e gestão não compreendidos na competência da Diretoria Executiva.</w:t>
            </w:r>
          </w:p>
          <w:p w:rsidR="00E47D0E" w:rsidRPr="00E0057A" w:rsidRDefault="00E47D0E" w:rsidP="00C16593">
            <w:pPr>
              <w:jc w:val="both"/>
            </w:pPr>
          </w:p>
        </w:tc>
      </w:tr>
    </w:tbl>
    <w:p w:rsidR="00E47D0E" w:rsidRDefault="00E47D0E" w:rsidP="00E47D0E">
      <w:pPr>
        <w:jc w:val="center"/>
      </w:pPr>
    </w:p>
    <w:p w:rsidR="00E47D0E" w:rsidRDefault="00E47D0E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6"/>
        <w:gridCol w:w="6014"/>
      </w:tblGrid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lastRenderedPageBreak/>
              <w:t>Grupo Ocupacional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Diretoria Geral</w:t>
            </w:r>
          </w:p>
        </w:tc>
      </w:tr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Emprego em Confiança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Assessor I</w:t>
            </w:r>
          </w:p>
        </w:tc>
      </w:tr>
      <w:tr w:rsidR="00E47D0E" w:rsidRPr="00E0057A" w:rsidTr="00C16593">
        <w:tc>
          <w:tcPr>
            <w:tcW w:w="9211" w:type="dxa"/>
            <w:gridSpan w:val="2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Sem prejuízo das demais atribuições previstas no Estatuto e no Regimento Interno da FTT, compete ao Assessor I: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Prestar assessoramento técnico-jurídico aos membros do Conselho Curador, aos membros do Conselho Fiscal, aos membros da Diretoria Geral, aos Procuradores e, em especial, ao Diretor Executivo da FTT;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Analisar e orientar a aplicação de leis e regulamentos no âmbito da FTT;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Estudar e sugerir soluções para assuntos de ordem administrativo-legal de interesse da instituição;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Promover e acompanhar processos de ordem técnico-administrativa em todas as suas fases, emitindo parecer técnico na fase própria;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Assessorar todas as unidades e departamentos da FTT quanto à aplicação da legislação relativa a direitos e deveres, encargos e responsabilidades, ônus e vantagens dos empregados públicos, indicando a solução e o procedimento referente a tais assuntos;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Elaborar minutas das peças informativas solicitadas judicialmente em virtude de ajuizamento de mandado de segurança contra o Diretor Geral para assuntos decorrentes de seus atos administrativos e de autoridades subalternas;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Propor e defender a FTT e, em especial, o Diretor Executivo e seus subalternos em ações judiciais;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Elaborar contratos, aditivos, termos de compromisso, acordos de cooperação, convênios, ofícios e outros documentos de natureza jurídico-administrativa;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Elaborar anteprojetos de resoluções, portarias e demais atos oficiais a serem emitidos pelo Diretor Executivo no cumprimento de seus deveres;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Integrar e fornecer subsídios a comissões de licitação, de sindicância e processos administrativos, disciplinares ou não;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Praticar os demais atos e promover medidas que se relacionem com atribuições próprias de Assessoria Jurídica.</w:t>
            </w:r>
          </w:p>
          <w:p w:rsidR="00E47D0E" w:rsidRPr="00E0057A" w:rsidRDefault="00E47D0E" w:rsidP="00C16593">
            <w:pPr>
              <w:jc w:val="both"/>
            </w:pPr>
          </w:p>
        </w:tc>
      </w:tr>
    </w:tbl>
    <w:p w:rsidR="00E47D0E" w:rsidRDefault="00E47D0E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6"/>
        <w:gridCol w:w="6014"/>
      </w:tblGrid>
      <w:tr w:rsidR="00E47D0E" w:rsidRPr="00E0057A" w:rsidTr="00E47D0E">
        <w:tc>
          <w:tcPr>
            <w:tcW w:w="2706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lastRenderedPageBreak/>
              <w:t>Grupo Ocupacional</w:t>
            </w:r>
          </w:p>
        </w:tc>
        <w:tc>
          <w:tcPr>
            <w:tcW w:w="6014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Diretoria Geral</w:t>
            </w:r>
          </w:p>
        </w:tc>
      </w:tr>
      <w:tr w:rsidR="00E47D0E" w:rsidRPr="00E0057A" w:rsidTr="00E47D0E">
        <w:tc>
          <w:tcPr>
            <w:tcW w:w="2706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Emprego em Confiança</w:t>
            </w:r>
          </w:p>
        </w:tc>
        <w:tc>
          <w:tcPr>
            <w:tcW w:w="6014" w:type="dxa"/>
          </w:tcPr>
          <w:p w:rsidR="00E47D0E" w:rsidRPr="00E0057A" w:rsidRDefault="00E47D0E" w:rsidP="00C16593">
            <w:pPr>
              <w:jc w:val="center"/>
            </w:pPr>
            <w:r w:rsidRPr="00E0057A">
              <w:t>Assessor II</w:t>
            </w:r>
          </w:p>
        </w:tc>
      </w:tr>
      <w:tr w:rsidR="00E47D0E" w:rsidRPr="00E0057A" w:rsidTr="00E47D0E">
        <w:tc>
          <w:tcPr>
            <w:tcW w:w="8720" w:type="dxa"/>
            <w:gridSpan w:val="2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Sem prejuízo das demais atribuições previstas no Estatuto e no Regimento Interno da FTT, compete ao Assessor II: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Assessorar a Diretoria Geral no levantamento das atividades, projetos, ações e serviços da Fundação Tuany Toledo e, em especial, da Diretoria Executiva e produzir todos os esforços para que isso se torne notícia;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Agendar e acompanhar entrevistas pessoais e coletivas, assessorando o entrevistado e garantindo que os objetivos da entrevista sejam cumpridos;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Contato permanente com a mídia, sugerindo pautas de interesse da Diretoria Geral e fazendo esclarecimentos necessários para a eficiência da matéria jornalística;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Assessorar e orientar os representantes da FTT e, em especial, o Diretor Executivo no que diz respeito ao relacionamento com a imprensa;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Assessorar a Diretoria Geral na realização e na divulgação de eventos internos;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Acompanhar os membros da Diretoria Geral em eventos oficiais e em outros atos nos quais eles representem a FTT;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Acompanhar a criação, o desenvolvimento e a manutenção do sítio eletrônico da FTT, incluindo a sua infraestrutura e os sistemas nele dis</w:t>
            </w:r>
            <w:r>
              <w:t>p</w:t>
            </w:r>
            <w:r w:rsidRPr="00E0057A">
              <w:t>onibilizados;</w:t>
            </w:r>
          </w:p>
          <w:p w:rsidR="00E47D0E" w:rsidRPr="00E0057A" w:rsidRDefault="00E47D0E" w:rsidP="00C16593">
            <w:pPr>
              <w:jc w:val="both"/>
            </w:pPr>
            <w:r w:rsidRPr="00E0057A">
              <w:t xml:space="preserve">- Realizar outras ações típicas de assessoria de comunicação e de imprensa. </w:t>
            </w:r>
          </w:p>
          <w:p w:rsidR="00E47D0E" w:rsidRPr="00E0057A" w:rsidRDefault="00E47D0E" w:rsidP="00C16593">
            <w:pPr>
              <w:jc w:val="both"/>
            </w:pPr>
          </w:p>
        </w:tc>
      </w:tr>
    </w:tbl>
    <w:p w:rsidR="00E47D0E" w:rsidRDefault="00E47D0E" w:rsidP="00E47D0E">
      <w:pPr>
        <w:jc w:val="center"/>
      </w:pPr>
    </w:p>
    <w:p w:rsidR="00E47D0E" w:rsidRDefault="00E47D0E" w:rsidP="00E47D0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6"/>
        <w:gridCol w:w="6014"/>
      </w:tblGrid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Grupo Ocupacional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Diretoria Geral</w:t>
            </w:r>
          </w:p>
        </w:tc>
      </w:tr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Emprego em Confiança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Chefe de Gabinete</w:t>
            </w:r>
          </w:p>
        </w:tc>
      </w:tr>
      <w:tr w:rsidR="00E47D0E" w:rsidRPr="00E0057A" w:rsidTr="00C16593">
        <w:tc>
          <w:tcPr>
            <w:tcW w:w="9211" w:type="dxa"/>
            <w:gridSpan w:val="2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Sem prejuízo das demais atribuições previstas no Estatuto e no Regimento Interno da FTT, compete ao Chefe de Gabinete:</w:t>
            </w:r>
          </w:p>
          <w:p w:rsidR="00E47D0E" w:rsidRPr="00E0057A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>- A</w:t>
            </w:r>
            <w:r w:rsidRPr="00E0057A">
              <w:rPr>
                <w:color w:val="000000"/>
              </w:rPr>
              <w:t>ssistir diretamente ao Diretor-Executivo no âmbito de sua atuação;</w:t>
            </w:r>
          </w:p>
          <w:p w:rsidR="00E47D0E" w:rsidRPr="00E0057A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0057A">
              <w:rPr>
                <w:color w:val="000000"/>
              </w:rPr>
              <w:t>- Assessorar o Diretor-Executivo no planejamento, na coordenação, na supervisão, no acompanhamento e na avaliação das atividades da FTT;</w:t>
            </w:r>
          </w:p>
          <w:p w:rsidR="00E47D0E" w:rsidRPr="00E0057A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0057A">
              <w:rPr>
                <w:color w:val="000000"/>
              </w:rPr>
              <w:t>- Planejar, elaborar e organizar a agenda de trabalho do Diretor-Executivo, auxiliando-o no preparo dos documentos a serem submetidos a outros departamentos ou instituições;</w:t>
            </w:r>
          </w:p>
          <w:p w:rsidR="00E47D0E" w:rsidRPr="00E0057A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0057A">
              <w:rPr>
                <w:color w:val="000000"/>
              </w:rPr>
              <w:t>- Organizar e dar andamento às correspondências e aos documentos encaminhados ao Diretor-Executivo;</w:t>
            </w:r>
          </w:p>
          <w:p w:rsidR="00E47D0E" w:rsidRPr="00E0057A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0057A">
              <w:rPr>
                <w:color w:val="000000"/>
              </w:rPr>
              <w:t>- Coordenar a elaboração de manuais, de normas, procedimentos e rotinas e de relatórios;</w:t>
            </w:r>
          </w:p>
          <w:p w:rsidR="00E47D0E" w:rsidRPr="00E0057A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0057A">
              <w:rPr>
                <w:color w:val="000000"/>
              </w:rPr>
              <w:t>- Receber e encaminhar informações, reclamações, críticas, elogios ou sugestões sobre o desempenho dos serviços prestados pela FTT;</w:t>
            </w:r>
          </w:p>
          <w:p w:rsidR="00E47D0E" w:rsidRPr="00E0057A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0057A">
              <w:rPr>
                <w:color w:val="000000"/>
              </w:rPr>
              <w:t>- Supervisionar e avaliar as atividades relacionadas com os programas instituídos no âmbito da Fundação;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Realizar outras ações típicas de chefia de gabinete.</w:t>
            </w:r>
          </w:p>
          <w:p w:rsidR="00E47D0E" w:rsidRPr="00E0057A" w:rsidRDefault="00E47D0E" w:rsidP="00C16593">
            <w:pPr>
              <w:jc w:val="both"/>
            </w:pPr>
          </w:p>
        </w:tc>
      </w:tr>
    </w:tbl>
    <w:p w:rsidR="00E47D0E" w:rsidRDefault="00E47D0E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7"/>
        <w:gridCol w:w="6023"/>
      </w:tblGrid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lastRenderedPageBreak/>
              <w:t>Grupo Ocupacional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Diretoria Administrativa</w:t>
            </w:r>
          </w:p>
        </w:tc>
      </w:tr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Emprego em Confiança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</w:t>
            </w:r>
          </w:p>
        </w:tc>
      </w:tr>
      <w:tr w:rsidR="00E47D0E" w:rsidRPr="00E0057A" w:rsidTr="00C16593">
        <w:tc>
          <w:tcPr>
            <w:tcW w:w="9211" w:type="dxa"/>
            <w:gridSpan w:val="2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Sem prejuízo das demais atribuições previstas no Estatuto e no Regimento Interno da FTT, compete ao Diretor da Diretoria Administrativa: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Responder diretamente pelo planejamento, execução e controle das atividades administrativas da FTT;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Dirigir e executar as atividades de gestão de pessoas não compreendidas na esfera de competência do Diretor-Executivo;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Dirigir e executar as funções de contabilidade e finanças e de tecnologia da informação;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Dirigir e executar as atividades de manutenção de registros contábeis, incluindo obrigações de pagar, contas a receber, inventário, ativo fixo e folhas de pagamento;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Responsabilizar-se pelas atividades de administração de material e patrimônio da FTT;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Conduzir os processos de licitações, dispensas e inexigibilidades, zelando para que sejam adequadamente instruídos e apreciados pelas áreas técnicas competentes;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Controlar e executar as despesas realizadas, e coordenando a elaboração do cronograma de desembolso de recursos;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Coordenar a execução das funções referentes ao pagamento de pessoal e dos respectivos encargos sociais e trabalhistas;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Coordenar a implementação de políticas e sistemas contábeis, observada a legislação aplicável às fundações públicas de direito privado;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Zelar pelo regular processamento e armazenamento de dados de informações, assegurando as respectivas práticas de governança e de segurança adequadas;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Propor a lotação do pessoal da FTT;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Coordenar a elaboração do plano de cargos, carreiras e salários e suas respectivas atualizações;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Assegurar que sejam tempestivamente cumpridas as obrigações legais e regulamentares referentes à sua área de competência;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Responsabilizar-se pela elaboração das demonstrações contábeis e financeiras e das prestações de contas;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Realizar conjuntamente com o Diretor-Executivo a movimentação financeira da FTT; e</w:t>
            </w:r>
          </w:p>
          <w:p w:rsidR="00E47D0E" w:rsidRPr="00D9698D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Realizar outras ações típicas de sua atuação como Diretor Administrativo.</w:t>
            </w:r>
          </w:p>
          <w:p w:rsidR="00E47D0E" w:rsidRPr="00E0057A" w:rsidRDefault="00E47D0E" w:rsidP="00C16593">
            <w:pPr>
              <w:jc w:val="both"/>
            </w:pPr>
          </w:p>
        </w:tc>
      </w:tr>
    </w:tbl>
    <w:p w:rsidR="00E47D0E" w:rsidRDefault="00E47D0E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6"/>
        <w:gridCol w:w="6014"/>
      </w:tblGrid>
      <w:tr w:rsidR="00E47D0E" w:rsidRPr="00E0057A" w:rsidTr="005A1077">
        <w:tc>
          <w:tcPr>
            <w:tcW w:w="2706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lastRenderedPageBreak/>
              <w:t>Grupo Ocupacional</w:t>
            </w:r>
          </w:p>
        </w:tc>
        <w:tc>
          <w:tcPr>
            <w:tcW w:w="6014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Diretoria do Arquivo Histórico e Cultural</w:t>
            </w:r>
          </w:p>
        </w:tc>
      </w:tr>
      <w:tr w:rsidR="00E47D0E" w:rsidRPr="00E0057A" w:rsidTr="005A1077">
        <w:tc>
          <w:tcPr>
            <w:tcW w:w="2706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Emprego em Confiança</w:t>
            </w:r>
          </w:p>
        </w:tc>
        <w:tc>
          <w:tcPr>
            <w:tcW w:w="6014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</w:t>
            </w:r>
          </w:p>
        </w:tc>
      </w:tr>
      <w:tr w:rsidR="00E47D0E" w:rsidRPr="00E0057A" w:rsidTr="005A1077">
        <w:tc>
          <w:tcPr>
            <w:tcW w:w="8720" w:type="dxa"/>
            <w:gridSpan w:val="2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Sem prejuízo das demais atribuições previstas no Estatuto e no Regimento Interno da FTT, compete ao Diretor da Diretoria do Arquivo Histórico e Cultural: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Dirigir e supervisionar todas as atividades de pesquisa, arquivamento, conservação e exibição do acervo histórico e cultural da FTT;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Dirigir e supervisionar todas as atividades culturais da FTT;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Dirigir e supervisionar as atividades da Lira Pouso-alegrense;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Representar a FTT em eventos históricos e culturais quando delegado pelo Diretor-Executivo;</w:t>
            </w:r>
          </w:p>
          <w:p w:rsidR="00E47D0E" w:rsidRPr="00C77338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Responsabilizar-se pela captação de recursos públicos e privados para as atividades museológicas e culturais da FTT; e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Executar outras tarefas correlatas, à critério do superior imediato.</w:t>
            </w:r>
          </w:p>
          <w:p w:rsidR="00E47D0E" w:rsidRPr="00E0057A" w:rsidRDefault="00E47D0E" w:rsidP="00C16593">
            <w:pPr>
              <w:jc w:val="both"/>
            </w:pPr>
          </w:p>
        </w:tc>
      </w:tr>
    </w:tbl>
    <w:p w:rsidR="00E47D0E" w:rsidRDefault="00E47D0E" w:rsidP="00E47D0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3"/>
        <w:gridCol w:w="6017"/>
      </w:tblGrid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Grupo Ocupacional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Diretoria Pedagógica</w:t>
            </w:r>
          </w:p>
        </w:tc>
      </w:tr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Emprego em Confiança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</w:t>
            </w:r>
          </w:p>
        </w:tc>
      </w:tr>
      <w:tr w:rsidR="00E47D0E" w:rsidRPr="00E0057A" w:rsidTr="00C16593">
        <w:tc>
          <w:tcPr>
            <w:tcW w:w="9211" w:type="dxa"/>
            <w:gridSpan w:val="2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Sem prejuízo das demais atribuições previstas no Estatuto e no Regimento Interno da FTT, compete ao Diretor da Diretoria Pedagógica: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Dirigir e supervisionar todas as atividades pedagógicas e educacionais da FTT, em especial as atividades do programa “Escola do Legislativo”;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Dirigir e coordenar a elaboração do Projeto Político Pedagógico da FTT;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Planejar a execução dos programas de trabalho pedagógico, como a elaboração de currículos e calendários e outros afins;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Coordenar e organizar as atividades dos professores e educadores da FTT;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Estabelecer o regulamento das atividades pedagógicas da FTT, traçando normas de disciplina, higiene e comportamento para propiciar ambiente adequado à formação intelectual e política dos alunos;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Responsabilizar-se pelo cumprimento das obrigações da FTT no tocante à legislação oficial, consultando códigos, editais e estatutos referentes às áreas pedagógicas de interesse da Fundação;</w:t>
            </w:r>
          </w:p>
          <w:p w:rsidR="00E47D0E" w:rsidRPr="00C77338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Representar a FTT em eventos da área educacional quando delegado pelo Diretor-Executivo; e</w:t>
            </w:r>
          </w:p>
          <w:p w:rsidR="00E47D0E" w:rsidRDefault="00E47D0E" w:rsidP="005A1077">
            <w:pPr>
              <w:jc w:val="both"/>
            </w:pPr>
            <w:r w:rsidRPr="00E0057A">
              <w:t>- Executar outras tarefas correlatas, à critério do superior imediato.</w:t>
            </w:r>
          </w:p>
          <w:p w:rsidR="005A1077" w:rsidRPr="00E0057A" w:rsidRDefault="005A1077" w:rsidP="005A1077">
            <w:pPr>
              <w:jc w:val="both"/>
            </w:pPr>
          </w:p>
        </w:tc>
      </w:tr>
    </w:tbl>
    <w:p w:rsidR="00E47D0E" w:rsidRDefault="00E47D0E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8E6973" w:rsidRDefault="008E6973" w:rsidP="00E47D0E">
      <w:pPr>
        <w:jc w:val="center"/>
      </w:pPr>
    </w:p>
    <w:p w:rsidR="00E47D0E" w:rsidRDefault="00E47D0E" w:rsidP="00E47D0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3"/>
        <w:gridCol w:w="6017"/>
      </w:tblGrid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lastRenderedPageBreak/>
              <w:t>Grupo Ocupacional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Diretoria da Rede Legislativa de Rádio e TV</w:t>
            </w:r>
          </w:p>
        </w:tc>
      </w:tr>
      <w:tr w:rsidR="00E47D0E" w:rsidRPr="00E0057A" w:rsidTr="00C16593">
        <w:tc>
          <w:tcPr>
            <w:tcW w:w="2802" w:type="dxa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Emprego em Confiança</w:t>
            </w:r>
          </w:p>
        </w:tc>
        <w:tc>
          <w:tcPr>
            <w:tcW w:w="6409" w:type="dxa"/>
          </w:tcPr>
          <w:p w:rsidR="00E47D0E" w:rsidRPr="00E0057A" w:rsidRDefault="00E47D0E" w:rsidP="00C16593">
            <w:pPr>
              <w:jc w:val="center"/>
            </w:pPr>
            <w:r w:rsidRPr="00E0057A">
              <w:t>Diretor</w:t>
            </w:r>
          </w:p>
        </w:tc>
      </w:tr>
      <w:tr w:rsidR="00E47D0E" w:rsidRPr="00E0057A" w:rsidTr="00C16593">
        <w:tc>
          <w:tcPr>
            <w:tcW w:w="9211" w:type="dxa"/>
            <w:gridSpan w:val="2"/>
          </w:tcPr>
          <w:p w:rsidR="00E47D0E" w:rsidRPr="00E0057A" w:rsidRDefault="00E47D0E" w:rsidP="00C16593">
            <w:pPr>
              <w:jc w:val="both"/>
              <w:rPr>
                <w:b/>
              </w:rPr>
            </w:pPr>
            <w:r w:rsidRPr="00E0057A">
              <w:rPr>
                <w:b/>
              </w:rPr>
              <w:t>Sem prejuízo das demais atribuições previstas no Estatuto e no Regimento Interno da FTT, compete ao Diretor da Diretoria da Rede Legislativa de Rádio e TV: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Dirigir e supervisionar todas as atividades da Rede Legislativa de Rádio e TV;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Responsabilizar-se pela elaboração e pelo cumprimento da grade de programação da rádio e da TV Câmara;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Responsabilizar-se pessoalmente pela garantia da qualidade da programação da rádio e da TV e pelo respeito aos valores democráticos, humanísticos e pela diversidade de pensamentos e opiniões;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Supervisionar a produção dos programas da rádio e da TV responsabilizando-se pela emissão dos programas transmitidos, tendo em vista a garantia de sua qualidade e adequação aos horários;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Supervisionar as atividades das equipes de produção, roteiro, direção de arte, direção de fotografia, de som, de imagens, de músicas, de efeitos especiais, de coreografia, de figurino e de apresentação;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Aprovar, em parceria com o Diretor Executivo, o cronograma de produção, analisar as providências tomadas por cada setor, planejar a utilização de equipamentos e de recursos técnicos e financeiros;</w:t>
            </w:r>
          </w:p>
          <w:p w:rsidR="00E47D0E" w:rsidRDefault="00E47D0E" w:rsidP="00C165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Dirigir as reuniões internas da equipe de rádio e de TV;</w:t>
            </w:r>
          </w:p>
          <w:p w:rsidR="00E47D0E" w:rsidRPr="00E0057A" w:rsidRDefault="00E47D0E" w:rsidP="00C16593">
            <w:pPr>
              <w:jc w:val="both"/>
            </w:pPr>
            <w:r w:rsidRPr="00E0057A">
              <w:t>- Execu</w:t>
            </w:r>
            <w:r>
              <w:t>tar outras tarefas correlatas, a</w:t>
            </w:r>
            <w:r w:rsidRPr="00E0057A">
              <w:t xml:space="preserve"> critério do superior imediato.</w:t>
            </w:r>
          </w:p>
          <w:p w:rsidR="00E47D0E" w:rsidRPr="00E0057A" w:rsidRDefault="00E47D0E" w:rsidP="00C16593">
            <w:pPr>
              <w:jc w:val="both"/>
            </w:pPr>
          </w:p>
        </w:tc>
      </w:tr>
    </w:tbl>
    <w:p w:rsidR="00E47D0E" w:rsidRPr="00D9698D" w:rsidRDefault="00E47D0E" w:rsidP="00E47D0E">
      <w:pPr>
        <w:jc w:val="both"/>
      </w:pPr>
    </w:p>
    <w:p w:rsidR="00C94212" w:rsidRDefault="00C94212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5A1077" w:rsidRDefault="005A1077" w:rsidP="00C94212">
      <w:pPr>
        <w:rPr>
          <w:b/>
        </w:rPr>
      </w:pPr>
    </w:p>
    <w:p w:rsidR="005A1077" w:rsidRDefault="005A1077" w:rsidP="00C94212">
      <w:pPr>
        <w:rPr>
          <w:b/>
        </w:rPr>
      </w:pPr>
    </w:p>
    <w:p w:rsidR="005A1077" w:rsidRDefault="005A1077" w:rsidP="00C94212">
      <w:pPr>
        <w:rPr>
          <w:b/>
        </w:rPr>
      </w:pPr>
    </w:p>
    <w:p w:rsidR="008E6973" w:rsidRDefault="008E6973" w:rsidP="00C94212">
      <w:pPr>
        <w:rPr>
          <w:b/>
        </w:rPr>
      </w:pPr>
    </w:p>
    <w:p w:rsidR="008E6973" w:rsidRDefault="008E6973" w:rsidP="00C94212">
      <w:pPr>
        <w:rPr>
          <w:b/>
        </w:rPr>
      </w:pPr>
    </w:p>
    <w:p w:rsidR="005A1077" w:rsidRDefault="005A1077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E47D0E" w:rsidRDefault="00E47D0E" w:rsidP="00C94212">
      <w:pPr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Lei justifica-se, em primeiro lugar, pela necessidade de fixação da remuneração dos empregados públicos efetivos e comissionados por Lei específica, de acordo com a iniciativa privativa em cada caso, conforme previsão expressa do inciso X do art. 37 da Constituição Federal.</w:t>
      </w: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 Projeto de Lei visa a criação da estrutura da Diretoria Executiva da Fundação Tuany Toledo, criada pela Resolução nº 1.234/2016 e autorizada pela Lei nº 5.725/2016.</w:t>
      </w: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oportunidade de fixar as remunerações dos empregos públicos comissionados através de Lei, a Mesa Diretora optou por definir apenas quatro níveis remuneratórios, divididos em grupos, respeitando a Constituição Federal no que diz respeito à natureza de provimento comissionado que se destina somente às atribuições de direção, chefia e assessoramento.</w:t>
      </w:r>
    </w:p>
    <w:p w:rsidR="00733526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 ressaltar que este projeto, em respeito aos princípios básicos da eficiência e economicidade, cria uma estrutura mínima de direção executiva, necessária para o desenvolvimento das finalidades básicas da Fundação que são as atividade</w:t>
      </w:r>
      <w:r w:rsidR="00E47D0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da Escola Legislativa, Museu Histórico e Rede Legislativa de Rádio e TV; e das atividades administrativas através da Diretoria Administrativa e Assessorias Jurídica e de Comunicação.</w:t>
      </w: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Conforme seu artigo 16, a ocupação</w:t>
      </w:r>
      <w:r w:rsidR="00E47D0E">
        <w:rPr>
          <w:rFonts w:ascii="Times New Roman" w:hAnsi="Times New Roman" w:cs="Times New Roman"/>
        </w:rPr>
        <w:t xml:space="preserve"> dos empregos criados dependerá</w:t>
      </w:r>
      <w:r>
        <w:rPr>
          <w:rFonts w:ascii="Times New Roman" w:hAnsi="Times New Roman" w:cs="Times New Roman"/>
        </w:rPr>
        <w:t xml:space="preserve"> de análise do impacto orçamentário na Fundação Tuany Toledo. Enquanto que a criação dos demais empregos, sejam eles comissionados ou efetivos de provimento por concurso público, será de responsabilidade do Conselho Curador da Fundação.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28 de Setembro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171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  <w:gridCol w:w="8576"/>
      </w:tblGrid>
      <w:tr w:rsidR="00733526" w:rsidTr="00733526">
        <w:trPr>
          <w:trHeight w:val="274"/>
        </w:trPr>
        <w:tc>
          <w:tcPr>
            <w:tcW w:w="8576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576"/>
            </w:tblGrid>
            <w:tr w:rsidR="00733526" w:rsidTr="00B2204B">
              <w:trPr>
                <w:trHeight w:val="274"/>
              </w:trPr>
              <w:tc>
                <w:tcPr>
                  <w:tcW w:w="8576" w:type="dxa"/>
                  <w:shd w:val="clear" w:color="auto" w:fill="auto"/>
                </w:tcPr>
                <w:p w:rsidR="00733526" w:rsidRPr="00B72663" w:rsidRDefault="00733526" w:rsidP="00B2204B">
                  <w:pPr>
                    <w:jc w:val="center"/>
                    <w:rPr>
                      <w:color w:val="000000"/>
                    </w:rPr>
                  </w:pPr>
                  <w:r w:rsidRPr="00B72663">
                    <w:rPr>
                      <w:color w:val="000000"/>
                      <w:sz w:val="22"/>
                      <w:szCs w:val="22"/>
                    </w:rPr>
                    <w:t>Maurício Tutty</w:t>
                  </w:r>
                </w:p>
              </w:tc>
            </w:tr>
            <w:tr w:rsidR="00733526" w:rsidTr="00B2204B">
              <w:trPr>
                <w:trHeight w:val="371"/>
              </w:trPr>
              <w:tc>
                <w:tcPr>
                  <w:tcW w:w="8576" w:type="dxa"/>
                  <w:shd w:val="clear" w:color="auto" w:fill="auto"/>
                </w:tcPr>
                <w:p w:rsidR="00733526" w:rsidRPr="00920AA9" w:rsidRDefault="00733526" w:rsidP="00B2204B"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PRESIDENTE DA MESA</w:t>
                  </w:r>
                </w:p>
                <w:p w:rsidR="00733526" w:rsidRPr="00AD485A" w:rsidRDefault="00733526" w:rsidP="00B2204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733526" w:rsidRDefault="00733526" w:rsidP="00B2204B">
            <w:pPr>
              <w:spacing w:line="283" w:lineRule="auto"/>
              <w:ind w:left="2835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733526" w:rsidRDefault="00733526" w:rsidP="00B2204B">
            <w:pPr>
              <w:spacing w:line="283" w:lineRule="auto"/>
              <w:ind w:left="2835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322"/>
              <w:gridCol w:w="4322"/>
            </w:tblGrid>
            <w:tr w:rsidR="00733526" w:rsidRPr="00B72663" w:rsidTr="00B2204B">
              <w:tc>
                <w:tcPr>
                  <w:tcW w:w="4322" w:type="dxa"/>
                </w:tcPr>
                <w:p w:rsidR="00733526" w:rsidRPr="00B72663" w:rsidRDefault="00733526" w:rsidP="00B2204B">
                  <w:pPr>
                    <w:jc w:val="center"/>
                  </w:pPr>
                  <w:r w:rsidRPr="00B72663">
                    <w:t>Dulcinéia Costa</w:t>
                  </w:r>
                </w:p>
              </w:tc>
              <w:tc>
                <w:tcPr>
                  <w:tcW w:w="4322" w:type="dxa"/>
                </w:tcPr>
                <w:p w:rsidR="00733526" w:rsidRPr="00B72663" w:rsidRDefault="00733526" w:rsidP="00B2204B">
                  <w:pPr>
                    <w:jc w:val="center"/>
                  </w:pPr>
                  <w:r w:rsidRPr="00B72663">
                    <w:t>Gilberto Barreiro</w:t>
                  </w:r>
                </w:p>
              </w:tc>
            </w:tr>
            <w:tr w:rsidR="00733526" w:rsidRPr="00B72663" w:rsidTr="00B2204B">
              <w:tc>
                <w:tcPr>
                  <w:tcW w:w="4322" w:type="dxa"/>
                </w:tcPr>
                <w:p w:rsidR="00733526" w:rsidRPr="00B72663" w:rsidRDefault="00733526" w:rsidP="00B2204B">
                  <w:pPr>
                    <w:jc w:val="center"/>
                    <w:rPr>
                      <w:sz w:val="21"/>
                      <w:szCs w:val="21"/>
                    </w:rPr>
                  </w:pPr>
                  <w:r w:rsidRPr="00B72663">
                    <w:rPr>
                      <w:sz w:val="21"/>
                      <w:szCs w:val="21"/>
                    </w:rPr>
                    <w:t>1ª VICE-PRESIDENTE</w:t>
                  </w:r>
                </w:p>
              </w:tc>
              <w:tc>
                <w:tcPr>
                  <w:tcW w:w="4322" w:type="dxa"/>
                </w:tcPr>
                <w:p w:rsidR="00733526" w:rsidRPr="00B72663" w:rsidRDefault="00733526" w:rsidP="00B2204B">
                  <w:pPr>
                    <w:jc w:val="center"/>
                    <w:rPr>
                      <w:sz w:val="21"/>
                      <w:szCs w:val="21"/>
                    </w:rPr>
                  </w:pPr>
                  <w:r w:rsidRPr="00B72663">
                    <w:rPr>
                      <w:sz w:val="21"/>
                      <w:szCs w:val="21"/>
                    </w:rPr>
                    <w:t>1º SECRETÁRIO</w:t>
                  </w:r>
                </w:p>
              </w:tc>
            </w:tr>
          </w:tbl>
          <w:p w:rsidR="00733526" w:rsidRPr="00B72663" w:rsidRDefault="00733526" w:rsidP="00B2204B">
            <w:pPr>
              <w:jc w:val="center"/>
            </w:pPr>
          </w:p>
          <w:p w:rsidR="00733526" w:rsidRPr="00B72663" w:rsidRDefault="00733526" w:rsidP="00B2204B">
            <w:pPr>
              <w:jc w:val="center"/>
            </w:pPr>
          </w:p>
          <w:p w:rsidR="00733526" w:rsidRPr="00B72663" w:rsidRDefault="00733526" w:rsidP="00B2204B">
            <w:pPr>
              <w:jc w:val="center"/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322"/>
              <w:gridCol w:w="4322"/>
            </w:tblGrid>
            <w:tr w:rsidR="00733526" w:rsidRPr="00B72663" w:rsidTr="00B2204B">
              <w:tc>
                <w:tcPr>
                  <w:tcW w:w="4322" w:type="dxa"/>
                </w:tcPr>
                <w:p w:rsidR="00733526" w:rsidRPr="00B72663" w:rsidRDefault="00733526" w:rsidP="00B2204B">
                  <w:pPr>
                    <w:jc w:val="center"/>
                  </w:pPr>
                  <w:r w:rsidRPr="00B72663">
                    <w:t>Mário de Pinho</w:t>
                  </w:r>
                </w:p>
              </w:tc>
              <w:tc>
                <w:tcPr>
                  <w:tcW w:w="4322" w:type="dxa"/>
                </w:tcPr>
                <w:p w:rsidR="00733526" w:rsidRPr="00B72663" w:rsidRDefault="00733526" w:rsidP="00B2204B">
                  <w:pPr>
                    <w:jc w:val="center"/>
                  </w:pPr>
                  <w:r w:rsidRPr="00B72663">
                    <w:t>Ayrton Zorzi</w:t>
                  </w:r>
                </w:p>
              </w:tc>
            </w:tr>
            <w:tr w:rsidR="00733526" w:rsidRPr="00B72663" w:rsidTr="00B2204B">
              <w:tc>
                <w:tcPr>
                  <w:tcW w:w="4322" w:type="dxa"/>
                </w:tcPr>
                <w:p w:rsidR="00733526" w:rsidRPr="00B72663" w:rsidRDefault="00733526" w:rsidP="00B2204B">
                  <w:pPr>
                    <w:jc w:val="center"/>
                    <w:rPr>
                      <w:sz w:val="21"/>
                      <w:szCs w:val="21"/>
                    </w:rPr>
                  </w:pPr>
                  <w:r w:rsidRPr="00B72663">
                    <w:rPr>
                      <w:sz w:val="21"/>
                      <w:szCs w:val="21"/>
                    </w:rPr>
                    <w:t>2º VICE-PRESIDENTE</w:t>
                  </w:r>
                </w:p>
              </w:tc>
              <w:tc>
                <w:tcPr>
                  <w:tcW w:w="4322" w:type="dxa"/>
                </w:tcPr>
                <w:p w:rsidR="00733526" w:rsidRPr="00B72663" w:rsidRDefault="00733526" w:rsidP="00B2204B">
                  <w:pPr>
                    <w:jc w:val="center"/>
                    <w:rPr>
                      <w:sz w:val="21"/>
                      <w:szCs w:val="21"/>
                    </w:rPr>
                  </w:pPr>
                  <w:r w:rsidRPr="00B72663">
                    <w:rPr>
                      <w:sz w:val="21"/>
                      <w:szCs w:val="21"/>
                    </w:rPr>
                    <w:t>1º SECRETÁRIO</w:t>
                  </w:r>
                </w:p>
              </w:tc>
            </w:tr>
          </w:tbl>
          <w:p w:rsidR="00733526" w:rsidRPr="00AD485A" w:rsidRDefault="00733526" w:rsidP="00B2204B">
            <w:pPr>
              <w:jc w:val="center"/>
              <w:rPr>
                <w:color w:val="000000"/>
              </w:rPr>
            </w:pPr>
          </w:p>
        </w:tc>
        <w:tc>
          <w:tcPr>
            <w:tcW w:w="8576" w:type="dxa"/>
            <w:shd w:val="clear" w:color="auto" w:fill="auto"/>
          </w:tcPr>
          <w:p w:rsidR="00733526" w:rsidRPr="00AD485A" w:rsidRDefault="00733526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 e outros.</w:t>
            </w:r>
          </w:p>
        </w:tc>
      </w:tr>
      <w:tr w:rsidR="00733526" w:rsidTr="00733526">
        <w:trPr>
          <w:trHeight w:val="371"/>
        </w:trPr>
        <w:tc>
          <w:tcPr>
            <w:tcW w:w="8576" w:type="dxa"/>
          </w:tcPr>
          <w:p w:rsidR="00733526" w:rsidRPr="00AD485A" w:rsidRDefault="00733526" w:rsidP="001F7A23">
            <w:pPr>
              <w:tabs>
                <w:tab w:val="left" w:pos="924"/>
              </w:tabs>
              <w:rPr>
                <w:color w:val="000000"/>
              </w:rPr>
            </w:pPr>
          </w:p>
        </w:tc>
        <w:tc>
          <w:tcPr>
            <w:tcW w:w="8576" w:type="dxa"/>
            <w:shd w:val="clear" w:color="auto" w:fill="auto"/>
          </w:tcPr>
          <w:p w:rsidR="00733526" w:rsidRPr="00920AA9" w:rsidRDefault="00733526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733526" w:rsidRPr="00AD485A" w:rsidRDefault="00733526" w:rsidP="00A935AF">
            <w:pPr>
              <w:rPr>
                <w:color w:val="000000"/>
              </w:rPr>
            </w:pPr>
          </w:p>
        </w:tc>
      </w:tr>
    </w:tbl>
    <w:p w:rsidR="00217FD1" w:rsidRDefault="00217FD1"/>
    <w:sectPr w:rsidR="00217FD1" w:rsidSect="00761A8C">
      <w:headerReference w:type="default" r:id="rId6"/>
      <w:footerReference w:type="even" r:id="rId7"/>
      <w:footerReference w:type="default" r:id="rId8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071" w:rsidRDefault="00F71071" w:rsidP="00FE475D">
      <w:r>
        <w:separator/>
      </w:r>
    </w:p>
  </w:endnote>
  <w:endnote w:type="continuationSeparator" w:id="1">
    <w:p w:rsidR="00F71071" w:rsidRDefault="00F7107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4209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7107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7107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71071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071" w:rsidRDefault="00F71071" w:rsidP="00FE475D">
      <w:r>
        <w:separator/>
      </w:r>
    </w:p>
  </w:footnote>
  <w:footnote w:type="continuationSeparator" w:id="1">
    <w:p w:rsidR="00F71071" w:rsidRDefault="00F7107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4209A" w:rsidP="001F7A23">
    <w:pPr>
      <w:pStyle w:val="Cabealho"/>
      <w:tabs>
        <w:tab w:val="left" w:pos="708"/>
      </w:tabs>
      <w:spacing w:line="278" w:lineRule="auto"/>
      <w:rPr>
        <w:sz w:val="32"/>
      </w:rPr>
    </w:pPr>
    <w:r w:rsidRPr="0024209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71071" w:rsidP="00D32D69">
                <w:pPr>
                  <w:pStyle w:val="Ttulo2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C447E"/>
    <w:rsid w:val="00182CC7"/>
    <w:rsid w:val="00192D29"/>
    <w:rsid w:val="001F7A23"/>
    <w:rsid w:val="00217FD1"/>
    <w:rsid w:val="00223436"/>
    <w:rsid w:val="0024209A"/>
    <w:rsid w:val="00291B86"/>
    <w:rsid w:val="003776C3"/>
    <w:rsid w:val="003934CA"/>
    <w:rsid w:val="004A45DE"/>
    <w:rsid w:val="005A1077"/>
    <w:rsid w:val="00673A32"/>
    <w:rsid w:val="006C3FC6"/>
    <w:rsid w:val="007076AC"/>
    <w:rsid w:val="00727608"/>
    <w:rsid w:val="00733526"/>
    <w:rsid w:val="00761A8C"/>
    <w:rsid w:val="00867638"/>
    <w:rsid w:val="008A0B5E"/>
    <w:rsid w:val="008E6973"/>
    <w:rsid w:val="00920AA9"/>
    <w:rsid w:val="00932BCB"/>
    <w:rsid w:val="009A554B"/>
    <w:rsid w:val="009D7782"/>
    <w:rsid w:val="00AF09C1"/>
    <w:rsid w:val="00C94212"/>
    <w:rsid w:val="00C97D45"/>
    <w:rsid w:val="00D250BC"/>
    <w:rsid w:val="00D672DA"/>
    <w:rsid w:val="00DC3901"/>
    <w:rsid w:val="00DD20C1"/>
    <w:rsid w:val="00E0339F"/>
    <w:rsid w:val="00E47D0E"/>
    <w:rsid w:val="00F1762B"/>
    <w:rsid w:val="00F7107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33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47D0E"/>
    <w:pPr>
      <w:spacing w:before="100" w:beforeAutospacing="1" w:after="100" w:afterAutospacing="1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3211</Words>
  <Characters>17340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2016-10-03T16:58:00Z</dcterms:created>
  <dcterms:modified xsi:type="dcterms:W3CDTF">2016-10-03T16:58:00Z</dcterms:modified>
</cp:coreProperties>
</file>