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F45" w:rsidRPr="000F6F13" w:rsidRDefault="00CB5F45" w:rsidP="000F6F13">
      <w:pPr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0F6F13">
        <w:rPr>
          <w:rFonts w:ascii="Arial" w:hAnsi="Arial" w:cs="Arial"/>
          <w:b/>
          <w:color w:val="000000"/>
          <w:sz w:val="20"/>
          <w:szCs w:val="20"/>
          <w:u w:val="single"/>
        </w:rPr>
        <w:t>PROJETO DE LEI Nº 857/17</w:t>
      </w:r>
      <w:r w:rsidR="000F6F13" w:rsidRPr="000F6F13">
        <w:rPr>
          <w:rFonts w:ascii="Arial" w:hAnsi="Arial" w:cs="Arial"/>
          <w:b/>
          <w:color w:val="000000"/>
          <w:sz w:val="20"/>
          <w:szCs w:val="20"/>
          <w:u w:val="single"/>
        </w:rPr>
        <w:t>, DE 11 DE MAIO DE 2017.</w:t>
      </w:r>
    </w:p>
    <w:p w:rsidR="00CB5F45" w:rsidRDefault="00CB5F45" w:rsidP="00CB5F45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CB5F45" w:rsidRDefault="00CB5F45" w:rsidP="000F6F13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CB5F45" w:rsidRPr="007E576E" w:rsidRDefault="000F6F13" w:rsidP="00787D6D">
      <w:pPr>
        <w:ind w:left="3544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E576E">
        <w:rPr>
          <w:rFonts w:ascii="Arial" w:hAnsi="Arial" w:cs="Arial"/>
          <w:sz w:val="20"/>
          <w:szCs w:val="20"/>
        </w:rPr>
        <w:t>Alte</w:t>
      </w:r>
      <w:r>
        <w:rPr>
          <w:rFonts w:ascii="Arial" w:hAnsi="Arial" w:cs="Arial"/>
          <w:sz w:val="20"/>
          <w:szCs w:val="20"/>
        </w:rPr>
        <w:t>ra o valor da transferência às Organizações da Sociedade C</w:t>
      </w:r>
      <w:r w:rsidRPr="007E576E">
        <w:rPr>
          <w:rFonts w:ascii="Arial" w:hAnsi="Arial" w:cs="Arial"/>
          <w:sz w:val="20"/>
          <w:szCs w:val="20"/>
        </w:rPr>
        <w:t>ivil –</w:t>
      </w:r>
      <w:r>
        <w:rPr>
          <w:rFonts w:ascii="Arial" w:hAnsi="Arial" w:cs="Arial"/>
          <w:sz w:val="20"/>
          <w:szCs w:val="20"/>
        </w:rPr>
        <w:t xml:space="preserve"> OSCs</w:t>
      </w:r>
      <w:r w:rsidRPr="007E576E">
        <w:rPr>
          <w:rFonts w:ascii="Arial" w:hAnsi="Arial" w:cs="Arial"/>
          <w:sz w:val="20"/>
          <w:szCs w:val="20"/>
        </w:rPr>
        <w:t>, que pa</w:t>
      </w:r>
      <w:r>
        <w:rPr>
          <w:rFonts w:ascii="Arial" w:hAnsi="Arial" w:cs="Arial"/>
          <w:sz w:val="20"/>
          <w:szCs w:val="20"/>
        </w:rPr>
        <w:t>ctuaram termo de fomento com o M</w:t>
      </w:r>
      <w:r w:rsidRPr="007E576E">
        <w:rPr>
          <w:rFonts w:ascii="Arial" w:hAnsi="Arial" w:cs="Arial"/>
          <w:sz w:val="20"/>
          <w:szCs w:val="20"/>
        </w:rPr>
        <w:t xml:space="preserve">unicípio para receberem recursos do </w:t>
      </w:r>
      <w:r>
        <w:rPr>
          <w:rFonts w:ascii="Arial" w:hAnsi="Arial" w:cs="Arial"/>
          <w:sz w:val="20"/>
          <w:szCs w:val="20"/>
        </w:rPr>
        <w:t>FUNDEB</w:t>
      </w:r>
      <w:r w:rsidRPr="007E576E">
        <w:rPr>
          <w:rFonts w:ascii="Arial" w:hAnsi="Arial" w:cs="Arial"/>
          <w:sz w:val="20"/>
          <w:szCs w:val="20"/>
        </w:rPr>
        <w:t>, autorizada pela lei nº 5.781/17.</w:t>
      </w:r>
    </w:p>
    <w:p w:rsidR="00CB5F45" w:rsidRDefault="00CB5F45" w:rsidP="000F6F13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CB5F45" w:rsidRDefault="00CB5F45" w:rsidP="00787D6D">
      <w:pPr>
        <w:ind w:firstLine="3544"/>
        <w:jc w:val="both"/>
        <w:rPr>
          <w:rFonts w:ascii="Arial" w:hAnsi="Arial" w:cs="Arial"/>
          <w:sz w:val="20"/>
          <w:szCs w:val="20"/>
        </w:rPr>
      </w:pPr>
      <w:r w:rsidRPr="007E576E">
        <w:rPr>
          <w:rFonts w:ascii="Arial" w:hAnsi="Arial" w:cs="Arial"/>
          <w:sz w:val="20"/>
          <w:szCs w:val="20"/>
        </w:rPr>
        <w:t>Autor: Poder Executivo.</w:t>
      </w:r>
    </w:p>
    <w:p w:rsidR="000F6F13" w:rsidRPr="007E576E" w:rsidRDefault="000F6F13" w:rsidP="00CB5F45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0F6F13" w:rsidRPr="007E576E" w:rsidRDefault="00CB5F45" w:rsidP="000F6F13">
      <w:pPr>
        <w:jc w:val="both"/>
        <w:rPr>
          <w:rFonts w:ascii="Arial" w:hAnsi="Arial" w:cs="Arial"/>
          <w:sz w:val="20"/>
          <w:szCs w:val="20"/>
        </w:rPr>
      </w:pPr>
      <w:r w:rsidRPr="007E576E">
        <w:rPr>
          <w:rFonts w:ascii="Arial" w:hAnsi="Arial" w:cs="Arial"/>
          <w:sz w:val="20"/>
          <w:szCs w:val="20"/>
        </w:rPr>
        <w:t>A Câmara Municipal de Pouso Alegre, Estado de Minas Gerais, aprova e o Chefe do Poder Executivo sanciona e promulga a seguinte Lei:</w:t>
      </w:r>
    </w:p>
    <w:p w:rsidR="00CB5F45" w:rsidRPr="007E576E" w:rsidRDefault="00CB5F45" w:rsidP="000F6F13">
      <w:pPr>
        <w:jc w:val="both"/>
        <w:rPr>
          <w:rFonts w:ascii="Arial" w:hAnsi="Arial" w:cs="Arial"/>
          <w:sz w:val="20"/>
          <w:szCs w:val="20"/>
        </w:rPr>
      </w:pPr>
      <w:r w:rsidRPr="007E576E">
        <w:rPr>
          <w:rFonts w:ascii="Arial" w:hAnsi="Arial" w:cs="Arial"/>
          <w:sz w:val="20"/>
          <w:szCs w:val="20"/>
        </w:rPr>
        <w:t xml:space="preserve">Art. 1º - Fica majorada em R$ 1.271.225,61 (um milhão, duzentos e setenta e um mil, duzentos e vinte e cinco reais, sessenta e um centavos), as transferências </w:t>
      </w:r>
      <w:r w:rsidRPr="007E576E">
        <w:rPr>
          <w:rFonts w:ascii="Arial" w:hAnsi="Arial" w:cs="Arial"/>
          <w:b/>
          <w:sz w:val="20"/>
          <w:szCs w:val="20"/>
        </w:rPr>
        <w:t>(FUNDEB)</w:t>
      </w:r>
      <w:r w:rsidRPr="007E576E">
        <w:rPr>
          <w:rFonts w:ascii="Arial" w:hAnsi="Arial" w:cs="Arial"/>
          <w:sz w:val="20"/>
          <w:szCs w:val="20"/>
        </w:rPr>
        <w:t xml:space="preserve"> concedidas às Organizações da Sociedade Civil </w:t>
      </w:r>
      <w:r>
        <w:rPr>
          <w:rFonts w:ascii="Arial" w:hAnsi="Arial" w:cs="Arial"/>
          <w:sz w:val="20"/>
          <w:szCs w:val="20"/>
        </w:rPr>
        <w:t>- OSCs</w:t>
      </w:r>
      <w:r w:rsidRPr="007E576E">
        <w:rPr>
          <w:rFonts w:ascii="Arial" w:hAnsi="Arial" w:cs="Arial"/>
          <w:sz w:val="20"/>
          <w:szCs w:val="20"/>
        </w:rPr>
        <w:t>, que pactuaram Termo de Fomento com o Município de Pouso Alegre, autorizada pela Lei Municipal nº 5.781/17, no valor de R$ 2.943.212,00 (dois milhões, novecentos e quarenta e três mil, duzentos e doze reais), passando para R$ 4.214.437,61 (quatro milhões, duzentos e quatorze mil, quatrocentos e trinta e sete reais, sessenta e um centavos), como segue: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559"/>
        <w:gridCol w:w="1559"/>
        <w:gridCol w:w="1418"/>
        <w:gridCol w:w="1382"/>
      </w:tblGrid>
      <w:tr w:rsidR="00CB5F45" w:rsidRPr="006276ED" w:rsidTr="000A7DBA">
        <w:tc>
          <w:tcPr>
            <w:tcW w:w="2802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76ED"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</w:p>
        </w:tc>
        <w:tc>
          <w:tcPr>
            <w:tcW w:w="1559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76ED">
              <w:rPr>
                <w:rFonts w:ascii="Arial" w:hAnsi="Arial" w:cs="Arial"/>
                <w:b/>
                <w:sz w:val="20"/>
                <w:szCs w:val="20"/>
              </w:rPr>
              <w:t xml:space="preserve">APROVADO </w:t>
            </w:r>
          </w:p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76ED">
              <w:rPr>
                <w:rFonts w:ascii="Arial" w:hAnsi="Arial" w:cs="Arial"/>
                <w:b/>
                <w:sz w:val="20"/>
                <w:szCs w:val="20"/>
              </w:rPr>
              <w:t>LEI 5.781</w:t>
            </w:r>
          </w:p>
        </w:tc>
        <w:tc>
          <w:tcPr>
            <w:tcW w:w="1559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76ED">
              <w:rPr>
                <w:rFonts w:ascii="Arial" w:hAnsi="Arial" w:cs="Arial"/>
                <w:b/>
                <w:sz w:val="20"/>
                <w:szCs w:val="20"/>
              </w:rPr>
              <w:t>MAJORAR</w:t>
            </w:r>
          </w:p>
        </w:tc>
        <w:tc>
          <w:tcPr>
            <w:tcW w:w="1418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76ED">
              <w:rPr>
                <w:rFonts w:ascii="Arial" w:hAnsi="Arial" w:cs="Arial"/>
                <w:b/>
                <w:sz w:val="20"/>
                <w:szCs w:val="20"/>
              </w:rPr>
              <w:t>MINORAR</w:t>
            </w:r>
          </w:p>
        </w:tc>
        <w:tc>
          <w:tcPr>
            <w:tcW w:w="1382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76ED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CB5F45" w:rsidRPr="006276ED" w:rsidTr="000A7DBA">
        <w:tc>
          <w:tcPr>
            <w:tcW w:w="2802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t>CLUBE DO MENOR (Centro de Educação Infantil Pe. Pavoni)</w:t>
            </w:r>
          </w:p>
        </w:tc>
        <w:tc>
          <w:tcPr>
            <w:tcW w:w="1559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t>502.524,12</w:t>
            </w:r>
          </w:p>
        </w:tc>
        <w:tc>
          <w:tcPr>
            <w:tcW w:w="1559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t>18.926,66</w:t>
            </w:r>
          </w:p>
        </w:tc>
        <w:tc>
          <w:tcPr>
            <w:tcW w:w="1418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  <w:tc>
          <w:tcPr>
            <w:tcW w:w="1382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t>521.450,78</w:t>
            </w:r>
          </w:p>
        </w:tc>
      </w:tr>
      <w:tr w:rsidR="00CB5F45" w:rsidRPr="006276ED" w:rsidTr="000A7DBA">
        <w:tc>
          <w:tcPr>
            <w:tcW w:w="2802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t>MOV. SOCIAL DE PROMOÇÃO HUMANA (Centro de Educação Infantil Creche Jesus Maria José)</w:t>
            </w:r>
          </w:p>
        </w:tc>
        <w:tc>
          <w:tcPr>
            <w:tcW w:w="1559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t>677.741,96</w:t>
            </w:r>
          </w:p>
        </w:tc>
        <w:tc>
          <w:tcPr>
            <w:tcW w:w="1559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  <w:tc>
          <w:tcPr>
            <w:tcW w:w="1418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t>(121.191,36)</w:t>
            </w:r>
          </w:p>
        </w:tc>
        <w:tc>
          <w:tcPr>
            <w:tcW w:w="1382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t>556.550,60</w:t>
            </w:r>
          </w:p>
        </w:tc>
      </w:tr>
      <w:tr w:rsidR="00CB5F45" w:rsidRPr="006276ED" w:rsidTr="000A7DBA">
        <w:tc>
          <w:tcPr>
            <w:tcW w:w="2802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t>MOV. SOCIAL DE PROMOÇÃO HUMANA (Centro de Educação Infantil Mário Pagliarini)</w:t>
            </w:r>
          </w:p>
        </w:tc>
        <w:tc>
          <w:tcPr>
            <w:tcW w:w="1559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  <w:tc>
          <w:tcPr>
            <w:tcW w:w="1559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t>484.267,52</w:t>
            </w:r>
          </w:p>
        </w:tc>
        <w:tc>
          <w:tcPr>
            <w:tcW w:w="1418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  <w:tc>
          <w:tcPr>
            <w:tcW w:w="1382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t>484.267,52</w:t>
            </w:r>
          </w:p>
        </w:tc>
      </w:tr>
      <w:tr w:rsidR="00CB5F45" w:rsidRPr="006276ED" w:rsidTr="000A7DBA">
        <w:tc>
          <w:tcPr>
            <w:tcW w:w="2802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t>ASSOC. DE INTEGRAÇÃO CRIANÇA (Creche Antônio Rafael Andery</w:t>
            </w:r>
          </w:p>
        </w:tc>
        <w:tc>
          <w:tcPr>
            <w:tcW w:w="1559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t>351.319,08</w:t>
            </w:r>
          </w:p>
        </w:tc>
        <w:tc>
          <w:tcPr>
            <w:tcW w:w="1559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  <w:tc>
          <w:tcPr>
            <w:tcW w:w="1418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t>(11.022,76)</w:t>
            </w:r>
          </w:p>
        </w:tc>
        <w:tc>
          <w:tcPr>
            <w:tcW w:w="1382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t>340.296,32</w:t>
            </w:r>
          </w:p>
        </w:tc>
      </w:tr>
      <w:tr w:rsidR="00CB5F45" w:rsidRPr="006276ED" w:rsidTr="000A7DBA">
        <w:tc>
          <w:tcPr>
            <w:tcW w:w="2802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t>ASSOC. PROMOÇÃO DO MENOR (Centro de Educação Infantil Irmão Alexandre)</w:t>
            </w:r>
          </w:p>
        </w:tc>
        <w:tc>
          <w:tcPr>
            <w:tcW w:w="1559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t>644.989,68</w:t>
            </w:r>
          </w:p>
        </w:tc>
        <w:tc>
          <w:tcPr>
            <w:tcW w:w="1559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t>25.786,40</w:t>
            </w:r>
          </w:p>
        </w:tc>
        <w:tc>
          <w:tcPr>
            <w:tcW w:w="1418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  <w:tc>
          <w:tcPr>
            <w:tcW w:w="1382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t>670.776,08</w:t>
            </w:r>
          </w:p>
        </w:tc>
      </w:tr>
      <w:tr w:rsidR="00CB5F45" w:rsidRPr="006276ED" w:rsidTr="000A7DBA">
        <w:tc>
          <w:tcPr>
            <w:tcW w:w="2802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t>COMUNIDADE AÇÃO PASTORAL - CAP (Centro Educacional Reis Magos)</w:t>
            </w:r>
          </w:p>
        </w:tc>
        <w:tc>
          <w:tcPr>
            <w:tcW w:w="1559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t>518.699,88</w:t>
            </w:r>
          </w:p>
        </w:tc>
        <w:tc>
          <w:tcPr>
            <w:tcW w:w="1559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  <w:tc>
          <w:tcPr>
            <w:tcW w:w="1418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t>(2.603,55)</w:t>
            </w:r>
          </w:p>
        </w:tc>
        <w:tc>
          <w:tcPr>
            <w:tcW w:w="1382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t>516.096,33</w:t>
            </w:r>
          </w:p>
        </w:tc>
      </w:tr>
      <w:tr w:rsidR="00CB5F45" w:rsidRPr="006276ED" w:rsidTr="000A7DBA">
        <w:tc>
          <w:tcPr>
            <w:tcW w:w="2802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t>CONGREG. IRMÃS SALESIANAS DOS SAGRADOS CORAÇÕES (Instituto Filippo Smaldone)</w:t>
            </w:r>
          </w:p>
        </w:tc>
        <w:tc>
          <w:tcPr>
            <w:tcW w:w="1559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t>247.937,28</w:t>
            </w:r>
          </w:p>
        </w:tc>
        <w:tc>
          <w:tcPr>
            <w:tcW w:w="1559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t>89.979,06</w:t>
            </w:r>
          </w:p>
        </w:tc>
        <w:tc>
          <w:tcPr>
            <w:tcW w:w="1418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  <w:tc>
          <w:tcPr>
            <w:tcW w:w="1382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t>337.916,34</w:t>
            </w:r>
          </w:p>
        </w:tc>
      </w:tr>
      <w:tr w:rsidR="00CB5F45" w:rsidRPr="006276ED" w:rsidTr="000A7DBA">
        <w:tc>
          <w:tcPr>
            <w:tcW w:w="2802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t xml:space="preserve">ASSOCIAÇÃO DE PAIS E </w:t>
            </w:r>
            <w:r w:rsidRPr="006276ED">
              <w:rPr>
                <w:rFonts w:ascii="Arial" w:hAnsi="Arial" w:cs="Arial"/>
                <w:sz w:val="20"/>
                <w:szCs w:val="20"/>
              </w:rPr>
              <w:lastRenderedPageBreak/>
              <w:t>AMIGOS DE EXCEPCIONAIS  - APAE (Escola da Amizade)</w:t>
            </w:r>
          </w:p>
        </w:tc>
        <w:tc>
          <w:tcPr>
            <w:tcW w:w="1559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lastRenderedPageBreak/>
              <w:t>XXXX</w:t>
            </w:r>
          </w:p>
        </w:tc>
        <w:tc>
          <w:tcPr>
            <w:tcW w:w="1559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t>787.083,64</w:t>
            </w:r>
          </w:p>
        </w:tc>
        <w:tc>
          <w:tcPr>
            <w:tcW w:w="1418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  <w:tc>
          <w:tcPr>
            <w:tcW w:w="1382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t>787.083,64</w:t>
            </w:r>
          </w:p>
        </w:tc>
      </w:tr>
      <w:tr w:rsidR="00CB5F45" w:rsidRPr="006276ED" w:rsidTr="000A7DBA">
        <w:tc>
          <w:tcPr>
            <w:tcW w:w="2802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1559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t>1.406.043,28</w:t>
            </w:r>
          </w:p>
        </w:tc>
        <w:tc>
          <w:tcPr>
            <w:tcW w:w="1418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t>(134.817,67)</w:t>
            </w:r>
          </w:p>
        </w:tc>
        <w:tc>
          <w:tcPr>
            <w:tcW w:w="1382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F45" w:rsidRPr="006276ED" w:rsidTr="000A7DBA">
        <w:tc>
          <w:tcPr>
            <w:tcW w:w="2802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ED">
              <w:rPr>
                <w:rFonts w:ascii="Arial" w:hAnsi="Arial" w:cs="Arial"/>
                <w:sz w:val="20"/>
                <w:szCs w:val="20"/>
              </w:rPr>
              <w:t>Majorar 1.271.225,61</w:t>
            </w:r>
          </w:p>
        </w:tc>
        <w:tc>
          <w:tcPr>
            <w:tcW w:w="1382" w:type="dxa"/>
          </w:tcPr>
          <w:p w:rsidR="00CB5F45" w:rsidRPr="006276ED" w:rsidRDefault="00CB5F45" w:rsidP="00CB5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5F45" w:rsidRPr="007E576E" w:rsidRDefault="00CB5F45" w:rsidP="00CB5F45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CB5F45" w:rsidRPr="007E576E" w:rsidRDefault="00CB5F45" w:rsidP="000F6F13">
      <w:pPr>
        <w:jc w:val="both"/>
        <w:rPr>
          <w:rFonts w:ascii="Arial" w:hAnsi="Arial" w:cs="Arial"/>
          <w:sz w:val="20"/>
          <w:szCs w:val="20"/>
        </w:rPr>
      </w:pPr>
      <w:r w:rsidRPr="007E576E">
        <w:rPr>
          <w:rFonts w:ascii="Arial" w:hAnsi="Arial" w:cs="Arial"/>
          <w:sz w:val="20"/>
          <w:szCs w:val="20"/>
        </w:rPr>
        <w:t>Parágrafo único. As despesas decorrentes das transferências previstas no caput correrão por conta da dotação orçamentária nº 02.07.12.361.0007.0006.33504300 – Ficha 386, recurso FUNDEB.</w:t>
      </w:r>
    </w:p>
    <w:p w:rsidR="00CB5F45" w:rsidRPr="007E576E" w:rsidRDefault="00CB5F45" w:rsidP="000F6F13">
      <w:pPr>
        <w:jc w:val="both"/>
        <w:rPr>
          <w:rFonts w:ascii="Arial" w:hAnsi="Arial" w:cs="Arial"/>
          <w:sz w:val="20"/>
          <w:szCs w:val="20"/>
        </w:rPr>
      </w:pPr>
      <w:r w:rsidRPr="007E576E">
        <w:rPr>
          <w:rFonts w:ascii="Arial" w:hAnsi="Arial" w:cs="Arial"/>
          <w:sz w:val="20"/>
          <w:szCs w:val="20"/>
        </w:rPr>
        <w:t>Art. 2º - Revogadas as disposições em contrário, a presente Lei entra em vigor na data de sua publicação retroagindo seus efeitos a 04 de janeiro de 2017.</w:t>
      </w:r>
    </w:p>
    <w:p w:rsidR="00CB5F45" w:rsidRDefault="00CB5F45" w:rsidP="000F6F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Pouso A</w:t>
      </w:r>
      <w:r w:rsidRPr="007E576E">
        <w:rPr>
          <w:rFonts w:ascii="Arial" w:hAnsi="Arial" w:cs="Arial"/>
          <w:sz w:val="20"/>
          <w:szCs w:val="20"/>
        </w:rPr>
        <w:t>legre</w:t>
      </w:r>
      <w:r>
        <w:rPr>
          <w:rFonts w:ascii="Arial" w:hAnsi="Arial" w:cs="Arial"/>
          <w:sz w:val="20"/>
          <w:szCs w:val="20"/>
        </w:rPr>
        <w:t xml:space="preserve"> - MG, 11</w:t>
      </w:r>
      <w:r w:rsidRPr="007E576E">
        <w:rPr>
          <w:rFonts w:ascii="Arial" w:hAnsi="Arial" w:cs="Arial"/>
          <w:sz w:val="20"/>
          <w:szCs w:val="20"/>
        </w:rPr>
        <w:t xml:space="preserve"> de maio de 2017.</w:t>
      </w:r>
    </w:p>
    <w:p w:rsidR="000F6F13" w:rsidRDefault="000F6F13" w:rsidP="000F6F1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F6F13" w:rsidRDefault="000F6F13" w:rsidP="000F6F1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B5F45" w:rsidRDefault="00CB5F45" w:rsidP="000F6F13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RAFAEL TADEU SIMÕES</w:t>
      </w:r>
    </w:p>
    <w:p w:rsidR="00CB5F45" w:rsidRDefault="00CB5F45" w:rsidP="000F6F13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Prefeito Municipal</w:t>
      </w:r>
    </w:p>
    <w:p w:rsidR="00CB5F45" w:rsidRDefault="00CB5F45" w:rsidP="000F6F1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F6F13" w:rsidRDefault="000F6F13" w:rsidP="000F6F1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F6F13" w:rsidRDefault="00CB5F45" w:rsidP="000F6F13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José Dimas da Silva Fonseca</w:t>
      </w:r>
      <w:r w:rsidR="000F6F13">
        <w:rPr>
          <w:rFonts w:ascii="Arial" w:hAnsi="Arial" w:cs="Arial"/>
          <w:sz w:val="20"/>
          <w:szCs w:val="20"/>
        </w:rPr>
        <w:t xml:space="preserve">              </w:t>
      </w:r>
      <w:r w:rsidR="00787D6D">
        <w:rPr>
          <w:rFonts w:ascii="Arial" w:hAnsi="Arial" w:cs="Arial"/>
          <w:sz w:val="20"/>
          <w:szCs w:val="20"/>
        </w:rPr>
        <w:t xml:space="preserve">                   </w:t>
      </w:r>
      <w:r w:rsidR="000F6F13">
        <w:rPr>
          <w:rFonts w:ascii="Arial" w:hAnsi="Arial" w:cs="Arial"/>
          <w:sz w:val="20"/>
          <w:szCs w:val="20"/>
        </w:rPr>
        <w:t>Júlio César da Silva Fonseca</w:t>
      </w:r>
    </w:p>
    <w:p w:rsidR="00CB5F45" w:rsidRDefault="000F6F13" w:rsidP="000F6F1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="00CB5F45">
        <w:rPr>
          <w:rFonts w:ascii="Arial" w:hAnsi="Arial" w:cs="Arial"/>
          <w:sz w:val="20"/>
          <w:szCs w:val="20"/>
        </w:rPr>
        <w:t>Chefe de Gabinete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="00787D6D">
        <w:rPr>
          <w:rFonts w:ascii="Arial" w:hAnsi="Arial" w:cs="Arial"/>
          <w:sz w:val="20"/>
          <w:szCs w:val="20"/>
        </w:rPr>
        <w:t xml:space="preserve">        </w:t>
      </w:r>
      <w:r w:rsidR="00CB5F45">
        <w:rPr>
          <w:rFonts w:ascii="Arial" w:hAnsi="Arial" w:cs="Arial"/>
          <w:sz w:val="20"/>
          <w:szCs w:val="20"/>
        </w:rPr>
        <w:t>Secretário de Administração e Finanças</w:t>
      </w:r>
    </w:p>
    <w:p w:rsidR="00CB5F45" w:rsidRPr="000F6F13" w:rsidRDefault="00CB5F45" w:rsidP="000F6F13">
      <w:pPr>
        <w:spacing w:line="360" w:lineRule="auto"/>
        <w:ind w:right="1134" w:firstLine="3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0F6F13">
        <w:rPr>
          <w:rFonts w:ascii="Arial" w:hAnsi="Arial" w:cs="Arial"/>
          <w:sz w:val="20"/>
          <w:szCs w:val="20"/>
        </w:rPr>
        <w:lastRenderedPageBreak/>
        <w:t>JUSTIFICATIVA</w:t>
      </w:r>
    </w:p>
    <w:p w:rsidR="00CB5F45" w:rsidRPr="000F6F13" w:rsidRDefault="00CB5F45" w:rsidP="000F6F13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CB5F45" w:rsidRPr="000F6F13" w:rsidRDefault="00CB5F45" w:rsidP="00787D6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F6F13">
        <w:rPr>
          <w:rFonts w:ascii="Arial" w:hAnsi="Arial" w:cs="Arial"/>
          <w:sz w:val="20"/>
          <w:szCs w:val="20"/>
        </w:rPr>
        <w:t>A solicitação de aumento no valor da subvenção tem como pressuposto o ajuste previsto na Lei Nº 5560/15, artigo 4º parágrafo único – “A Secretaria de Educação atualizará no mês de abril de cada ano, na forma prevista no caput, os valores constantes da Lei que autorizar a transferência dos recursos, que é aprovado no ano anterior à transferência.”</w:t>
      </w:r>
    </w:p>
    <w:p w:rsidR="00CB5F45" w:rsidRPr="000F6F13" w:rsidRDefault="00CB5F45" w:rsidP="00787D6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F6F13">
        <w:rPr>
          <w:rFonts w:ascii="Arial" w:hAnsi="Arial" w:cs="Arial"/>
          <w:sz w:val="20"/>
          <w:szCs w:val="20"/>
        </w:rPr>
        <w:t>Os reajustes foram realizados considerando a Portaria Interministerial Nº 8, de 26 de dezembro de 2016 que estabelece os parâmetros operacionais para o Fundo de Manutenção e Desenvolvimento da Educação Básica e de Valorização dos Profissionais da Educação – FUNDEB, no exercício de 2017.</w:t>
      </w:r>
    </w:p>
    <w:p w:rsidR="00CB5F45" w:rsidRPr="000F6F13" w:rsidRDefault="00CB5F45" w:rsidP="00787D6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F6F13">
        <w:rPr>
          <w:rFonts w:ascii="Arial" w:hAnsi="Arial" w:cs="Arial"/>
          <w:sz w:val="20"/>
          <w:szCs w:val="20"/>
        </w:rPr>
        <w:t>Considerando que o orçamento é elaborado no mês de setembro de cada ano, não tínhamos o valor exato a ser repassado, motivo pelo qual, se faz necessária a solicitação de alteração na dotação orçamentária referente aos repasses da entidade.</w:t>
      </w:r>
    </w:p>
    <w:p w:rsidR="00CB5F45" w:rsidRPr="000F6F13" w:rsidRDefault="00CB5F45" w:rsidP="00787D6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F6F13">
        <w:rPr>
          <w:rFonts w:ascii="Arial" w:hAnsi="Arial" w:cs="Arial"/>
          <w:sz w:val="20"/>
          <w:szCs w:val="20"/>
        </w:rPr>
        <w:t>Certo da atenção dos nobres Edis, solicito que o presente Projeto seja votado favoravelmente.</w:t>
      </w:r>
    </w:p>
    <w:p w:rsidR="00CB5F45" w:rsidRPr="000F6F13" w:rsidRDefault="00CB5F45" w:rsidP="000F6F13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CB5F45" w:rsidRPr="000F6F13" w:rsidRDefault="00CB5F45" w:rsidP="00787D6D">
      <w:pPr>
        <w:jc w:val="both"/>
        <w:rPr>
          <w:rFonts w:ascii="Arial" w:hAnsi="Arial" w:cs="Arial"/>
          <w:sz w:val="20"/>
          <w:szCs w:val="20"/>
        </w:rPr>
      </w:pPr>
      <w:r w:rsidRPr="000F6F13">
        <w:rPr>
          <w:rFonts w:ascii="Arial" w:hAnsi="Arial" w:cs="Arial"/>
          <w:sz w:val="20"/>
          <w:szCs w:val="20"/>
        </w:rPr>
        <w:t>Pouso Alegre - MG, 11 de maio de 2017.</w:t>
      </w:r>
    </w:p>
    <w:p w:rsidR="00CB5F45" w:rsidRPr="000F6F13" w:rsidRDefault="00CB5F45" w:rsidP="000F6F13">
      <w:pPr>
        <w:ind w:firstLine="3118"/>
        <w:jc w:val="both"/>
        <w:rPr>
          <w:rFonts w:ascii="Arial" w:hAnsi="Arial" w:cs="Arial"/>
          <w:sz w:val="20"/>
          <w:szCs w:val="20"/>
        </w:rPr>
      </w:pPr>
    </w:p>
    <w:p w:rsidR="00CB5F45" w:rsidRPr="000F6F13" w:rsidRDefault="00CB5F45" w:rsidP="00787D6D">
      <w:pPr>
        <w:jc w:val="center"/>
        <w:rPr>
          <w:rFonts w:ascii="Arial" w:hAnsi="Arial" w:cs="Arial"/>
          <w:sz w:val="20"/>
          <w:szCs w:val="20"/>
        </w:rPr>
      </w:pPr>
    </w:p>
    <w:p w:rsidR="00CB5F45" w:rsidRPr="000F6F13" w:rsidRDefault="00CB5F45" w:rsidP="00787D6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F6F13">
        <w:rPr>
          <w:rFonts w:ascii="Arial" w:hAnsi="Arial" w:cs="Arial"/>
          <w:sz w:val="20"/>
          <w:szCs w:val="20"/>
        </w:rPr>
        <w:t>RAFAEL TADEU SIMÕES</w:t>
      </w:r>
    </w:p>
    <w:p w:rsidR="00CB5F45" w:rsidRPr="000F6F13" w:rsidRDefault="00CB5F45" w:rsidP="00787D6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F6F13">
        <w:rPr>
          <w:rFonts w:ascii="Arial" w:hAnsi="Arial" w:cs="Arial"/>
          <w:sz w:val="20"/>
          <w:szCs w:val="20"/>
        </w:rPr>
        <w:t>Prefeito Municipal</w:t>
      </w:r>
    </w:p>
    <w:p w:rsidR="00CB5F45" w:rsidRPr="000F6F13" w:rsidRDefault="00CB5F45" w:rsidP="00787D6D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A3B1D" w:rsidRPr="000F6F13" w:rsidRDefault="008A3B1D" w:rsidP="000F6F13">
      <w:pPr>
        <w:ind w:left="3118" w:firstLine="311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sectPr w:rsidR="008A3B1D" w:rsidRPr="000F6F13" w:rsidSect="00787D6D">
      <w:headerReference w:type="default" r:id="rId7"/>
      <w:pgSz w:w="11906" w:h="16838" w:code="9"/>
      <w:pgMar w:top="289" w:right="1841" w:bottom="992" w:left="1559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D98" w:rsidRDefault="00B92D98" w:rsidP="005A1A0D">
      <w:pPr>
        <w:spacing w:after="0" w:line="240" w:lineRule="auto"/>
      </w:pPr>
      <w:r>
        <w:separator/>
      </w:r>
    </w:p>
  </w:endnote>
  <w:endnote w:type="continuationSeparator" w:id="0">
    <w:p w:rsidR="00B92D98" w:rsidRDefault="00B92D98" w:rsidP="005A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D98" w:rsidRDefault="00B92D98" w:rsidP="005A1A0D">
      <w:pPr>
        <w:spacing w:after="0" w:line="240" w:lineRule="auto"/>
      </w:pPr>
      <w:r>
        <w:separator/>
      </w:r>
    </w:p>
  </w:footnote>
  <w:footnote w:type="continuationSeparator" w:id="0">
    <w:p w:rsidR="00B92D98" w:rsidRDefault="00B92D98" w:rsidP="005A1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600"/>
    </w:tblPr>
    <w:tblGrid>
      <w:gridCol w:w="1526"/>
      <w:gridCol w:w="7147"/>
    </w:tblGrid>
    <w:tr w:rsidR="00F2723D" w:rsidRPr="00EE7F27" w:rsidTr="00EE7F27">
      <w:trPr>
        <w:trHeight w:val="1555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2723D" w:rsidRPr="00EE7F27" w:rsidRDefault="00B34DAF" w:rsidP="00EE7F27">
          <w:pPr>
            <w:pStyle w:val="Cabealho"/>
            <w:spacing w:before="240" w:after="240"/>
            <w:rPr>
              <w:rFonts w:ascii="Arial" w:hAnsi="Arial" w:cs="Arial"/>
              <w:i/>
              <w:color w:val="948A54"/>
              <w:sz w:val="20"/>
            </w:rPr>
          </w:pPr>
          <w:r>
            <w:rPr>
              <w:rFonts w:ascii="Arial" w:hAnsi="Arial" w:cs="Arial"/>
              <w:i/>
              <w:noProof/>
              <w:color w:val="948A54"/>
              <w:sz w:val="20"/>
              <w:lang w:eastAsia="pt-BR"/>
            </w:rPr>
            <w:drawing>
              <wp:inline distT="0" distB="0" distL="0" distR="0">
                <wp:extent cx="666750" cy="723900"/>
                <wp:effectExtent l="19050" t="0" r="0" b="0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7" w:type="dxa"/>
          <w:tcBorders>
            <w:top w:val="nil"/>
            <w:left w:val="nil"/>
            <w:bottom w:val="nil"/>
            <w:right w:val="nil"/>
          </w:tcBorders>
        </w:tcPr>
        <w:p w:rsidR="00AF021C" w:rsidRPr="00EE7F27" w:rsidRDefault="00AF021C" w:rsidP="00EE7F27">
          <w:pPr>
            <w:pStyle w:val="Cabealho"/>
            <w:jc w:val="center"/>
            <w:rPr>
              <w:rFonts w:ascii="Arial" w:hAnsi="Arial" w:cs="Arial"/>
              <w:i/>
              <w:color w:val="948A54"/>
              <w:sz w:val="20"/>
            </w:rPr>
          </w:pPr>
        </w:p>
        <w:p w:rsidR="00F2723D" w:rsidRPr="000F6F13" w:rsidRDefault="00F2723D" w:rsidP="00EE7F27">
          <w:pPr>
            <w:pStyle w:val="Cabealho"/>
            <w:spacing w:before="240" w:after="240"/>
            <w:jc w:val="center"/>
            <w:rPr>
              <w:rFonts w:ascii="Arial" w:hAnsi="Arial" w:cs="Arial"/>
              <w:color w:val="948A54"/>
              <w:sz w:val="20"/>
            </w:rPr>
          </w:pPr>
          <w:r w:rsidRPr="000F6F13">
            <w:rPr>
              <w:rFonts w:ascii="Arial" w:hAnsi="Arial" w:cs="Arial"/>
              <w:color w:val="948A54"/>
              <w:sz w:val="20"/>
            </w:rPr>
            <w:t>PREFEITURA MUNICIPAL DE POUSO ALEGRE – MG</w:t>
          </w:r>
        </w:p>
        <w:p w:rsidR="00F2723D" w:rsidRPr="00EE7F27" w:rsidRDefault="00606CAE" w:rsidP="00EE7F27">
          <w:pPr>
            <w:pStyle w:val="Cabealho"/>
            <w:tabs>
              <w:tab w:val="left" w:pos="314"/>
              <w:tab w:val="left" w:pos="497"/>
              <w:tab w:val="left" w:pos="1785"/>
              <w:tab w:val="center" w:pos="3276"/>
            </w:tabs>
            <w:spacing w:before="240" w:after="240"/>
            <w:rPr>
              <w:rFonts w:ascii="Arial" w:hAnsi="Arial" w:cs="Arial"/>
              <w:b/>
              <w:i/>
              <w:color w:val="948A54"/>
              <w:sz w:val="20"/>
            </w:rPr>
          </w:pPr>
          <w:r w:rsidRPr="000F6F13">
            <w:rPr>
              <w:rFonts w:ascii="Arial" w:hAnsi="Arial" w:cs="Arial"/>
              <w:color w:val="948A54"/>
              <w:sz w:val="20"/>
            </w:rPr>
            <w:tab/>
          </w:r>
          <w:r w:rsidR="00585495" w:rsidRPr="000F6F13">
            <w:rPr>
              <w:rFonts w:ascii="Arial" w:hAnsi="Arial" w:cs="Arial"/>
              <w:color w:val="948A54"/>
              <w:sz w:val="20"/>
            </w:rPr>
            <w:tab/>
          </w:r>
          <w:r w:rsidRPr="000F6F13">
            <w:rPr>
              <w:rFonts w:ascii="Arial" w:hAnsi="Arial" w:cs="Arial"/>
              <w:color w:val="948A54"/>
              <w:sz w:val="20"/>
            </w:rPr>
            <w:tab/>
          </w:r>
          <w:r w:rsidR="008D11F5" w:rsidRPr="000F6F13">
            <w:rPr>
              <w:rFonts w:ascii="Arial" w:hAnsi="Arial" w:cs="Arial"/>
              <w:color w:val="948A54"/>
              <w:sz w:val="20"/>
            </w:rPr>
            <w:tab/>
          </w:r>
          <w:r w:rsidR="00F2723D" w:rsidRPr="000F6F13">
            <w:rPr>
              <w:rFonts w:ascii="Arial" w:hAnsi="Arial" w:cs="Arial"/>
              <w:b/>
              <w:color w:val="948A54"/>
              <w:sz w:val="20"/>
            </w:rPr>
            <w:t>GABINETE DO PREFEITO</w:t>
          </w:r>
        </w:p>
      </w:tc>
    </w:tr>
  </w:tbl>
  <w:p w:rsidR="008D11F5" w:rsidRDefault="008D11F5" w:rsidP="00AF021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CB5F45"/>
    <w:rsid w:val="000110D5"/>
    <w:rsid w:val="00027277"/>
    <w:rsid w:val="000A7DBA"/>
    <w:rsid w:val="000E175C"/>
    <w:rsid w:val="000F6F13"/>
    <w:rsid w:val="00142DDF"/>
    <w:rsid w:val="001F5006"/>
    <w:rsid w:val="002164E3"/>
    <w:rsid w:val="002F6540"/>
    <w:rsid w:val="00360700"/>
    <w:rsid w:val="003A2A4A"/>
    <w:rsid w:val="004272DB"/>
    <w:rsid w:val="0043618E"/>
    <w:rsid w:val="0047198C"/>
    <w:rsid w:val="00474A5E"/>
    <w:rsid w:val="00585495"/>
    <w:rsid w:val="005A1A0D"/>
    <w:rsid w:val="00606CAE"/>
    <w:rsid w:val="006570DC"/>
    <w:rsid w:val="006C7912"/>
    <w:rsid w:val="006F25D5"/>
    <w:rsid w:val="00721E81"/>
    <w:rsid w:val="00787D6D"/>
    <w:rsid w:val="007D5F33"/>
    <w:rsid w:val="00882489"/>
    <w:rsid w:val="00887350"/>
    <w:rsid w:val="0089455E"/>
    <w:rsid w:val="008A3B1D"/>
    <w:rsid w:val="008D11F5"/>
    <w:rsid w:val="008E2780"/>
    <w:rsid w:val="00A22B7B"/>
    <w:rsid w:val="00A67CE9"/>
    <w:rsid w:val="00AB2AA3"/>
    <w:rsid w:val="00AF021C"/>
    <w:rsid w:val="00B34DAF"/>
    <w:rsid w:val="00B8194B"/>
    <w:rsid w:val="00B92D98"/>
    <w:rsid w:val="00C95EBC"/>
    <w:rsid w:val="00CB5F45"/>
    <w:rsid w:val="00CF1EEB"/>
    <w:rsid w:val="00EA6AE2"/>
    <w:rsid w:val="00EE16A0"/>
    <w:rsid w:val="00EE7F27"/>
    <w:rsid w:val="00F2723D"/>
    <w:rsid w:val="00F52996"/>
    <w:rsid w:val="00F83432"/>
    <w:rsid w:val="00FA19F7"/>
    <w:rsid w:val="00FE0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1A0D"/>
  </w:style>
  <w:style w:type="paragraph" w:styleId="Rodap">
    <w:name w:val="footer"/>
    <w:basedOn w:val="Normal"/>
    <w:link w:val="RodapChar"/>
    <w:uiPriority w:val="99"/>
    <w:semiHidden/>
    <w:unhideWhenUsed/>
    <w:rsid w:val="005A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A1A0D"/>
  </w:style>
  <w:style w:type="paragraph" w:styleId="Textodebalo">
    <w:name w:val="Balloon Text"/>
    <w:basedOn w:val="Normal"/>
    <w:link w:val="TextodebaloChar"/>
    <w:uiPriority w:val="99"/>
    <w:semiHidden/>
    <w:unhideWhenUsed/>
    <w:rsid w:val="00F2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23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7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5">
    <w:name w:val="Light Shading Accent 5"/>
    <w:basedOn w:val="Tabelanormal"/>
    <w:uiPriority w:val="60"/>
    <w:rsid w:val="00F2723D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A5973-1A51-463A-BD73-DA47CEB0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3</Pages>
  <Words>574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wagner-adj</dc:creator>
  <cp:lastModifiedBy>usuario</cp:lastModifiedBy>
  <cp:revision>2</cp:revision>
  <dcterms:created xsi:type="dcterms:W3CDTF">2017-06-14T18:39:00Z</dcterms:created>
  <dcterms:modified xsi:type="dcterms:W3CDTF">2017-06-14T18:39:00Z</dcterms:modified>
</cp:coreProperties>
</file>