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6E5AF1">
      <w:pPr>
        <w:jc w:val="center"/>
        <w:rPr>
          <w:b/>
          <w:color w:val="000000"/>
        </w:rPr>
      </w:pPr>
      <w:r>
        <w:rPr>
          <w:b/>
          <w:color w:val="000000"/>
        </w:rPr>
        <w:t>PROJETO DE LEI Nº 7331 / 2017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  <w:bookmarkStart w:id="0" w:name="_GoBack"/>
      <w:bookmarkEnd w:id="0"/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C94212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INSERE NO CALENDÁRIO OFICIAL DO MUNICÍPIO A SEMANA DA TECNOLOGIA E DÁ OUTRAS PROVIDÊNCIAS.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BC09CE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BC09CE">
      <w:pPr>
        <w:spacing w:line="283" w:lineRule="auto"/>
        <w:ind w:left="567" w:right="567" w:firstLine="2835"/>
        <w:jc w:val="both"/>
        <w:rPr>
          <w:b/>
          <w:color w:val="000000"/>
        </w:rPr>
      </w:pPr>
    </w:p>
    <w:p w:rsidR="00BC09CE" w:rsidRDefault="00C94212" w:rsidP="00BC09CE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BC09CE">
        <w:rPr>
          <w:rFonts w:ascii="Times New Roman" w:eastAsia="Times New Roman" w:hAnsi="Times New Roman"/>
          <w:b/>
          <w:color w:val="000000"/>
        </w:rPr>
        <w:t>Art. 1º</w:t>
      </w:r>
      <w:proofErr w:type="gramStart"/>
      <w:r>
        <w:rPr>
          <w:rFonts w:ascii="Times New Roman" w:eastAsia="Times New Roman" w:hAnsi="Times New Roman"/>
          <w:color w:val="000000"/>
        </w:rPr>
        <w:t xml:space="preserve">  </w:t>
      </w:r>
      <w:proofErr w:type="gramEnd"/>
      <w:r>
        <w:rPr>
          <w:rFonts w:ascii="Times New Roman" w:eastAsia="Times New Roman" w:hAnsi="Times New Roman"/>
          <w:color w:val="000000"/>
        </w:rPr>
        <w:t>Fica inserida no Calendário Oficial do Município de Pouso Alegre a Semana da Tecnologia, dedicada a dar visibilidade à vocação inovadora, tecnológica e criativa da cidade, mediante a realização de eventos que fomentem a geração de negócios, a troca de conhecimento e experiências, a formação e a atração de talentos para o setor de inovação e tecnologia, a ser realizada no último trimestre de cada ano.</w:t>
      </w:r>
      <w:r>
        <w:rPr>
          <w:rFonts w:ascii="Times New Roman" w:eastAsia="Times New Roman" w:hAnsi="Times New Roman"/>
          <w:color w:val="000000"/>
        </w:rPr>
        <w:br/>
      </w:r>
      <w:r w:rsidRPr="00BC09CE">
        <w:rPr>
          <w:rFonts w:ascii="Times New Roman" w:eastAsia="Times New Roman" w:hAnsi="Times New Roman"/>
          <w:b/>
          <w:color w:val="000000"/>
        </w:rPr>
        <w:br/>
        <w:t>Art. 2º</w:t>
      </w:r>
      <w:r>
        <w:rPr>
          <w:rFonts w:ascii="Times New Roman" w:eastAsia="Times New Roman" w:hAnsi="Times New Roman"/>
          <w:color w:val="000000"/>
        </w:rPr>
        <w:t xml:space="preserve">  Esta Lei entra em vigor na data de sua publicação, revogadas as disposições em contrário.</w:t>
      </w:r>
    </w:p>
    <w:p w:rsidR="00C94212" w:rsidRDefault="00C94212" w:rsidP="00BC09CE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BC09CE">
        <w:rPr>
          <w:rFonts w:ascii="Times New Roman" w:eastAsia="Times New Roman" w:hAnsi="Times New Roman"/>
          <w:b/>
          <w:color w:val="000000"/>
        </w:rPr>
        <w:t>Art. 3º</w:t>
      </w:r>
      <w:proofErr w:type="gramStart"/>
      <w:r>
        <w:rPr>
          <w:rFonts w:ascii="Times New Roman" w:eastAsia="Times New Roman" w:hAnsi="Times New Roman"/>
          <w:color w:val="000000"/>
        </w:rPr>
        <w:t xml:space="preserve">  </w:t>
      </w:r>
      <w:proofErr w:type="gramEnd"/>
      <w:r>
        <w:rPr>
          <w:rFonts w:ascii="Times New Roman" w:eastAsia="Times New Roman" w:hAnsi="Times New Roman"/>
          <w:color w:val="000000"/>
        </w:rPr>
        <w:t>O Poder Executivo Regulamentará a presente Lei no que couber.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C94212" w:rsidP="006E5AF1">
      <w:pPr>
        <w:jc w:val="center"/>
        <w:rPr>
          <w:color w:val="000000"/>
        </w:rPr>
      </w:pPr>
      <w:r>
        <w:rPr>
          <w:color w:val="000000"/>
        </w:rPr>
        <w:t>Sala das Sessões, em 30 de Maio de 2017.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5"/>
      </w:tblGrid>
      <w:tr w:rsidR="006E5AF1" w:rsidTr="006E5AF1">
        <w:tc>
          <w:tcPr>
            <w:tcW w:w="10345" w:type="dxa"/>
          </w:tcPr>
          <w:p w:rsidR="006E5AF1" w:rsidRPr="006E5AF1" w:rsidRDefault="006E5AF1" w:rsidP="006E5AF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Dr. Edson</w:t>
            </w:r>
          </w:p>
        </w:tc>
      </w:tr>
      <w:tr w:rsidR="006E5AF1" w:rsidTr="006E5AF1">
        <w:tc>
          <w:tcPr>
            <w:tcW w:w="10345" w:type="dxa"/>
          </w:tcPr>
          <w:p w:rsidR="006E5AF1" w:rsidRPr="006E5AF1" w:rsidRDefault="006E5AF1" w:rsidP="006E5AF1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C94212" w:rsidRDefault="00C94212" w:rsidP="00C94212">
      <w:pPr>
        <w:jc w:val="center"/>
        <w:rPr>
          <w:b/>
        </w:rPr>
      </w:pPr>
    </w:p>
    <w:p w:rsidR="006E5AF1" w:rsidRDefault="006E5AF1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C94212" w:rsidRDefault="00C94212" w:rsidP="006E5AF1">
      <w:pPr>
        <w:jc w:val="center"/>
        <w:rPr>
          <w:b/>
        </w:rPr>
      </w:pPr>
      <w:r>
        <w:rPr>
          <w:b/>
        </w:rPr>
        <w:lastRenderedPageBreak/>
        <w:t>JUSTIFICATIVA</w:t>
      </w: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94212" w:rsidRPr="004C65C8" w:rsidRDefault="00C94212" w:rsidP="00BC09CE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Semana da Tecnologia pretende catalisar as potencialidades, aproximando empresas, empreendedores e investidores, oferecendo subsídios, compartilhando conhecimentos, propondo desafios, unindo talentos e buscando viabilizar soluções criativas e desenvolver tecnologias que permitam superar desafios e melhorar a vida das pessoas.</w:t>
      </w:r>
      <w:r w:rsidR="00BC09C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Desse modo, ao incluir a Semana da Tecnologia no calendário oficial da Cidade, Pouso Alegre dá um passo importante para consolidar o seu espírito empreendedor e inovador.</w:t>
      </w:r>
    </w:p>
    <w:p w:rsidR="00C94212" w:rsidRPr="00920AA9" w:rsidRDefault="00C94212" w:rsidP="008C38D8">
      <w:pPr>
        <w:ind w:left="567" w:right="567" w:firstLine="2835"/>
        <w:rPr>
          <w:color w:val="000000"/>
        </w:rPr>
      </w:pPr>
    </w:p>
    <w:p w:rsidR="00C94212" w:rsidRPr="00920AA9" w:rsidRDefault="00C94212" w:rsidP="00C94212">
      <w:pPr>
        <w:ind w:left="567" w:right="567" w:firstLine="2835"/>
        <w:jc w:val="both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  <w:r>
        <w:rPr>
          <w:color w:val="000000"/>
        </w:rPr>
        <w:t>Sala das Sessões, em 30 de Maio de 2017.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5"/>
      </w:tblGrid>
      <w:tr w:rsidR="006E5AF1" w:rsidTr="00182AE8">
        <w:tc>
          <w:tcPr>
            <w:tcW w:w="10345" w:type="dxa"/>
          </w:tcPr>
          <w:p w:rsidR="006E5AF1" w:rsidRPr="006E5AF1" w:rsidRDefault="006E5AF1" w:rsidP="00182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Dr. Edson</w:t>
            </w:r>
          </w:p>
        </w:tc>
      </w:tr>
      <w:tr w:rsidR="006E5AF1" w:rsidTr="00182AE8">
        <w:tc>
          <w:tcPr>
            <w:tcW w:w="10345" w:type="dxa"/>
          </w:tcPr>
          <w:p w:rsidR="006E5AF1" w:rsidRPr="006E5AF1" w:rsidRDefault="006E5AF1" w:rsidP="00182AE8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Default="00C94212" w:rsidP="00C94212"/>
    <w:p w:rsidR="00217FD1" w:rsidRDefault="00217FD1"/>
    <w:sectPr w:rsidR="00217FD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6798" w:rsidRDefault="00636798" w:rsidP="00FE475D">
      <w:r>
        <w:separator/>
      </w:r>
    </w:p>
  </w:endnote>
  <w:endnote w:type="continuationSeparator" w:id="0">
    <w:p w:rsidR="00636798" w:rsidRDefault="00636798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B14B3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63679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63679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63679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63679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6798" w:rsidRDefault="00636798" w:rsidP="00FE475D">
      <w:r>
        <w:separator/>
      </w:r>
    </w:p>
  </w:footnote>
  <w:footnote w:type="continuationSeparator" w:id="0">
    <w:p w:rsidR="00636798" w:rsidRDefault="00636798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63679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B14B32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B14B32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636798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63679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63679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1741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94212"/>
    <w:rsid w:val="00194990"/>
    <w:rsid w:val="00217FD1"/>
    <w:rsid w:val="00291B86"/>
    <w:rsid w:val="003776C3"/>
    <w:rsid w:val="004241AC"/>
    <w:rsid w:val="004A45DE"/>
    <w:rsid w:val="00636798"/>
    <w:rsid w:val="006C3FC6"/>
    <w:rsid w:val="006E5AF1"/>
    <w:rsid w:val="007076AC"/>
    <w:rsid w:val="00761A8C"/>
    <w:rsid w:val="00875765"/>
    <w:rsid w:val="008926B6"/>
    <w:rsid w:val="008C38D8"/>
    <w:rsid w:val="00920AA9"/>
    <w:rsid w:val="009B40CC"/>
    <w:rsid w:val="00A05C02"/>
    <w:rsid w:val="00AF09C1"/>
    <w:rsid w:val="00B14B32"/>
    <w:rsid w:val="00BC09CE"/>
    <w:rsid w:val="00C94212"/>
    <w:rsid w:val="00D250BC"/>
    <w:rsid w:val="00DC3901"/>
    <w:rsid w:val="00EB11D7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235</Words>
  <Characters>1270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ALL IN ONE II</cp:lastModifiedBy>
  <cp:revision>6</cp:revision>
  <dcterms:created xsi:type="dcterms:W3CDTF">2017-01-05T14:23:00Z</dcterms:created>
  <dcterms:modified xsi:type="dcterms:W3CDTF">2017-05-30T16:35:00Z</dcterms:modified>
</cp:coreProperties>
</file>