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011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DO QUADRO DO ART. 1° DO PROJETO DE LEI N° 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subvenção social à instituição Associação de Moradores do Jardim Guadalupe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Associação de Moradores do Jardim Guadalupe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o valor da subvenção para à Associação de Moradores do Jardim Guadalupe pois presta um brilhante trabalho na religião e necessita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