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701/2015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F4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912"/>
        </w:tabs>
        <w:ind w:left="2835"/>
        <w:jc w:val="both"/>
        <w:rPr>
          <w:b/>
        </w:rPr>
      </w:pPr>
      <w:r>
        <w:rPr>
          <w:b/>
        </w:rPr>
        <w:t>ALTERA O PARÁGRAFO 3º DO ARTIGO 2º DO PROJETO DE LEI 701/2015, QUE “AUTORIZA O PODER EXECU</w:t>
      </w:r>
      <w:r w:rsidR="004C3B8B">
        <w:rPr>
          <w:b/>
        </w:rPr>
        <w:t>TIVO A CELEBRAR CONTRATO DE CON</w:t>
      </w:r>
      <w:r>
        <w:rPr>
          <w:b/>
        </w:rPr>
        <w:t>CESSÃO OU PARCERIA PÚBLICO – PRIVADA PARA CONSTRUÇÃO, OPERAÇÃO, EXPLORAÇÃO COMERCIAL E MANUTENÇÃO DO AEROPORTO INTERNACIONAL DE CARGAS E PASSAGEIROS DE POUSO ALEGRE, E DÁ OUTRAS PROVIDÊNCIAS”.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</w:t>
      </w:r>
      <w:r w:rsidR="004C3B8B">
        <w:t>menda Nº 002 ao Projeto de Lei n</w:t>
      </w:r>
      <w:r>
        <w:t>º 701/2015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F426B" w:rsidRDefault="003C37C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3C37C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</w:t>
      </w:r>
      <w:r w:rsidR="00C94212">
        <w:rPr>
          <w:rFonts w:ascii="Times New Roman" w:eastAsia="Times New Roman" w:hAnsi="Times New Roman"/>
          <w:color w:val="000000"/>
        </w:rPr>
        <w:t xml:space="preserve">O parágrafo 3º do Artigo 2º do Projeto de Lei </w:t>
      </w:r>
      <w:r w:rsidR="00BB2D4B">
        <w:rPr>
          <w:rFonts w:ascii="Times New Roman" w:eastAsia="Times New Roman" w:hAnsi="Times New Roman"/>
          <w:color w:val="000000"/>
        </w:rPr>
        <w:t xml:space="preserve">nº </w:t>
      </w:r>
      <w:r w:rsidR="00C94212">
        <w:rPr>
          <w:rFonts w:ascii="Times New Roman" w:eastAsia="Times New Roman" w:hAnsi="Times New Roman"/>
          <w:color w:val="000000"/>
        </w:rPr>
        <w:t>701/2015 passa a ter a seguinte redação:</w:t>
      </w:r>
    </w:p>
    <w:p w:rsidR="001F426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F426B">
        <w:rPr>
          <w:rFonts w:ascii="Times New Roman" w:eastAsia="Times New Roman" w:hAnsi="Times New Roman"/>
          <w:color w:val="000000"/>
        </w:rPr>
        <w:t xml:space="preserve"> </w:t>
      </w:r>
      <w:r w:rsidR="001F426B">
        <w:rPr>
          <w:rFonts w:ascii="Times New Roman" w:eastAsia="Times New Roman" w:hAnsi="Times New Roman"/>
          <w:color w:val="000000"/>
        </w:rPr>
        <w:tab/>
      </w:r>
      <w:r w:rsidR="001F426B">
        <w:rPr>
          <w:rFonts w:ascii="Times New Roman" w:eastAsia="Times New Roman" w:hAnsi="Times New Roman"/>
          <w:color w:val="000000"/>
        </w:rPr>
        <w:tab/>
      </w:r>
      <w:r w:rsidR="001F426B">
        <w:rPr>
          <w:rFonts w:ascii="Times New Roman" w:eastAsia="Times New Roman" w:hAnsi="Times New Roman"/>
          <w:color w:val="000000"/>
        </w:rPr>
        <w:tab/>
      </w:r>
      <w:r w:rsidR="001F426B">
        <w:rPr>
          <w:rFonts w:ascii="Times New Roman" w:eastAsia="Times New Roman" w:hAnsi="Times New Roman"/>
          <w:color w:val="000000"/>
        </w:rPr>
        <w:tab/>
        <w:t>“</w:t>
      </w:r>
      <w:r>
        <w:rPr>
          <w:rFonts w:ascii="Times New Roman" w:eastAsia="Times New Roman" w:hAnsi="Times New Roman"/>
          <w:color w:val="000000"/>
        </w:rPr>
        <w:t xml:space="preserve">§ 3º Mediante concordância do Município, por intermédio do Poder Executivo </w:t>
      </w:r>
      <w:r w:rsidRPr="001F426B">
        <w:rPr>
          <w:rFonts w:ascii="Times New Roman" w:eastAsia="Times New Roman" w:hAnsi="Times New Roman"/>
          <w:b/>
          <w:color w:val="000000"/>
        </w:rPr>
        <w:t>e do Poder Legislativo,</w:t>
      </w:r>
      <w:r>
        <w:rPr>
          <w:rFonts w:ascii="Times New Roman" w:eastAsia="Times New Roman" w:hAnsi="Times New Roman"/>
          <w:color w:val="000000"/>
        </w:rPr>
        <w:t xml:space="preserve"> o terreno poderá ser dado em garantia, após iniciada a operação do novo Aeroporto Internacional de Cargas e Passageiros de Pouso Alegre, por qualquer meio em direito admitido, do financiamento contraído pelo concessionário para realização dos investimentos necessários à implantação do Aeroporto Internacional de Pouso alegre.</w:t>
      </w:r>
      <w:r w:rsidR="001F426B">
        <w:rPr>
          <w:rFonts w:ascii="Times New Roman" w:eastAsia="Times New Roman" w:hAnsi="Times New Roman"/>
          <w:color w:val="000000"/>
        </w:rPr>
        <w:t>”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F426B">
        <w:rPr>
          <w:rFonts w:ascii="Times New Roman" w:eastAsia="Times New Roman" w:hAnsi="Times New Roman"/>
          <w:color w:val="000000"/>
        </w:rPr>
        <w:t xml:space="preserve"> </w:t>
      </w:r>
      <w:r w:rsidR="001F426B">
        <w:rPr>
          <w:rFonts w:ascii="Times New Roman" w:eastAsia="Times New Roman" w:hAnsi="Times New Roman"/>
          <w:color w:val="000000"/>
        </w:rPr>
        <w:tab/>
      </w:r>
      <w:r w:rsidR="001F426B">
        <w:rPr>
          <w:rFonts w:ascii="Times New Roman" w:eastAsia="Times New Roman" w:hAnsi="Times New Roman"/>
          <w:color w:val="000000"/>
        </w:rPr>
        <w:tab/>
      </w:r>
      <w:r w:rsidR="001F426B">
        <w:rPr>
          <w:rFonts w:ascii="Times New Roman" w:eastAsia="Times New Roman" w:hAnsi="Times New Roman"/>
          <w:color w:val="000000"/>
        </w:rPr>
        <w:tab/>
      </w:r>
      <w:r w:rsidR="001F426B">
        <w:rPr>
          <w:rFonts w:ascii="Times New Roman" w:eastAsia="Times New Roman" w:hAnsi="Times New Roman"/>
          <w:color w:val="000000"/>
        </w:rPr>
        <w:tab/>
      </w:r>
      <w:r w:rsidRPr="003C37C4">
        <w:rPr>
          <w:rFonts w:ascii="Times New Roman" w:eastAsia="Times New Roman" w:hAnsi="Times New Roman"/>
          <w:b/>
          <w:color w:val="000000"/>
        </w:rPr>
        <w:t>Art. 2º</w:t>
      </w:r>
      <w:r w:rsidR="003C37C4"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>Revogadas as disposições em contrário, esta Emenda entra em vigor na data de sua publicação.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16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16B68" w:rsidRDefault="00816B6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426B" w:rsidRDefault="001F426B" w:rsidP="004C3B8B">
      <w:pPr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da Emenda é dar maior segurança jurídica ao Município de Pouso Alegre no que se refere à cessão de bem público, que seja motivo de contrapartida ao possível investimento no Aeroporto Internacional de Cargas e Passageiros.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16 de Junho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426B" w:rsidRDefault="001F426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426B" w:rsidRDefault="001F426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F4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9B" w:rsidRDefault="0032299B" w:rsidP="00FE475D">
      <w:r>
        <w:separator/>
      </w:r>
    </w:p>
  </w:endnote>
  <w:endnote w:type="continuationSeparator" w:id="1">
    <w:p w:rsidR="0032299B" w:rsidRDefault="0032299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75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229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29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229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229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9B" w:rsidRDefault="0032299B" w:rsidP="00FE475D">
      <w:r>
        <w:separator/>
      </w:r>
    </w:p>
  </w:footnote>
  <w:footnote w:type="continuationSeparator" w:id="1">
    <w:p w:rsidR="0032299B" w:rsidRDefault="0032299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229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75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775A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2299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229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229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A4717"/>
    <w:rsid w:val="001F426B"/>
    <w:rsid w:val="00217FD1"/>
    <w:rsid w:val="0032299B"/>
    <w:rsid w:val="0036114F"/>
    <w:rsid w:val="003A147D"/>
    <w:rsid w:val="003C37C4"/>
    <w:rsid w:val="0041447C"/>
    <w:rsid w:val="004C3B8B"/>
    <w:rsid w:val="005005AC"/>
    <w:rsid w:val="005A0511"/>
    <w:rsid w:val="005C2721"/>
    <w:rsid w:val="0063594B"/>
    <w:rsid w:val="0066319D"/>
    <w:rsid w:val="006C3FC6"/>
    <w:rsid w:val="006F1B49"/>
    <w:rsid w:val="007076AC"/>
    <w:rsid w:val="007775AB"/>
    <w:rsid w:val="00777DED"/>
    <w:rsid w:val="00816B68"/>
    <w:rsid w:val="008A078F"/>
    <w:rsid w:val="00A056D0"/>
    <w:rsid w:val="00AB6CA1"/>
    <w:rsid w:val="00B977E1"/>
    <w:rsid w:val="00BB2D4B"/>
    <w:rsid w:val="00BB59D8"/>
    <w:rsid w:val="00C43689"/>
    <w:rsid w:val="00C94212"/>
    <w:rsid w:val="00DE5182"/>
    <w:rsid w:val="00F4101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2015-06-16T19:16:00Z</cp:lastPrinted>
  <dcterms:created xsi:type="dcterms:W3CDTF">2015-06-16T19:05:00Z</dcterms:created>
  <dcterms:modified xsi:type="dcterms:W3CDTF">2015-06-16T19:21:00Z</dcterms:modified>
</cp:coreProperties>
</file>