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94" w:rsidRPr="00D24C94" w:rsidRDefault="00D24C94" w:rsidP="00D24C94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D24C94">
        <w:rPr>
          <w:rFonts w:ascii="Times New Roman" w:hAnsi="Times New Roman"/>
          <w:b/>
          <w:color w:val="000000"/>
          <w:sz w:val="24"/>
          <w:szCs w:val="24"/>
        </w:rPr>
        <w:t>PROJETO DE LEI Nº 756/15</w:t>
      </w:r>
    </w:p>
    <w:p w:rsidR="00D24C94" w:rsidRPr="00D24C94" w:rsidRDefault="00D24C94" w:rsidP="00D24C94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24C94" w:rsidRPr="00D24C94" w:rsidRDefault="00D24C94" w:rsidP="00D24C94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b/>
          <w:sz w:val="24"/>
          <w:szCs w:val="24"/>
        </w:rPr>
      </w:pPr>
      <w:r w:rsidRPr="00D24C94">
        <w:rPr>
          <w:rFonts w:ascii="Times New Roman" w:hAnsi="Times New Roman"/>
          <w:b/>
          <w:sz w:val="24"/>
          <w:szCs w:val="24"/>
        </w:rPr>
        <w:t>AMPLIA A CARGA HORÁRIA DOS PROCURADORES MUNICIPAIS COM AUMENTO PROPORCIONAL DE SEUS VENCIMENTOS.</w:t>
      </w:r>
    </w:p>
    <w:p w:rsidR="00D24C94" w:rsidRPr="00D24C94" w:rsidRDefault="00D24C94" w:rsidP="00D24C94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24C94" w:rsidRPr="00D24C94" w:rsidRDefault="00D24C94" w:rsidP="00D24C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4C94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D24C94" w:rsidRPr="00D24C94" w:rsidRDefault="00D24C94" w:rsidP="00D24C94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D24C94" w:rsidRPr="00D24C94" w:rsidRDefault="00D24C94" w:rsidP="00D24C94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D24C94" w:rsidRPr="00D24C94" w:rsidRDefault="00D24C94" w:rsidP="00D24C94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b/>
          <w:sz w:val="24"/>
          <w:szCs w:val="24"/>
        </w:rPr>
        <w:t>Art. 1º.</w:t>
      </w:r>
      <w:r w:rsidRPr="00D24C94">
        <w:rPr>
          <w:rFonts w:ascii="Times New Roman" w:hAnsi="Times New Roman"/>
          <w:sz w:val="24"/>
          <w:szCs w:val="24"/>
        </w:rPr>
        <w:t xml:space="preserve"> A carga horária dos ocupantes dos cargos efetivos de Procurador Municipal fica ampliada em 01 (uma) hora diária, totalizando 04(quatro) horas diárias, com o aumento proporcional de seus vencimentos em 33,33% (trinta e três vírgula trinta e três por cento).</w:t>
      </w:r>
    </w:p>
    <w:p w:rsidR="00D24C94" w:rsidRPr="00D24C94" w:rsidRDefault="00D24C94" w:rsidP="00D24C94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b/>
          <w:sz w:val="24"/>
          <w:szCs w:val="24"/>
        </w:rPr>
        <w:t>Art. 2º.</w:t>
      </w:r>
      <w:r w:rsidRPr="00D24C94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D24C94" w:rsidRPr="000D5046" w:rsidRDefault="00D24C94" w:rsidP="00D24C94">
      <w:pPr>
        <w:spacing w:line="360" w:lineRule="auto"/>
        <w:jc w:val="center"/>
        <w:rPr>
          <w:rFonts w:ascii="Times New Roman" w:hAnsi="Times New Roman"/>
          <w:b/>
        </w:rPr>
      </w:pPr>
      <w:r w:rsidRPr="000D5046">
        <w:rPr>
          <w:rFonts w:ascii="Times New Roman" w:hAnsi="Times New Roman"/>
          <w:b/>
        </w:rPr>
        <w:t>PREFEITURA MUNICIPAL DE POUSO ALEGRE, 11 DE DEZEMBRO DE 2015.</w:t>
      </w:r>
    </w:p>
    <w:p w:rsidR="00D24C94" w:rsidRPr="00D24C94" w:rsidRDefault="00D24C94" w:rsidP="00D24C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C94" w:rsidRPr="00D24C94" w:rsidRDefault="00D24C94" w:rsidP="00D24C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C94">
        <w:rPr>
          <w:rFonts w:ascii="Times New Roman" w:hAnsi="Times New Roman"/>
          <w:b/>
          <w:sz w:val="24"/>
          <w:szCs w:val="24"/>
        </w:rPr>
        <w:t xml:space="preserve">Agnaldo Perugini </w:t>
      </w:r>
      <w:r w:rsidRPr="00D24C94">
        <w:rPr>
          <w:rFonts w:ascii="Times New Roman" w:hAnsi="Times New Roman"/>
          <w:b/>
          <w:sz w:val="24"/>
          <w:szCs w:val="24"/>
        </w:rPr>
        <w:br/>
        <w:t>PREFEITO MUNICIPAL</w:t>
      </w:r>
    </w:p>
    <w:p w:rsidR="00D24C94" w:rsidRPr="00D24C94" w:rsidRDefault="00D24C94" w:rsidP="00D24C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C94">
        <w:rPr>
          <w:rFonts w:ascii="Times New Roman" w:hAnsi="Times New Roman"/>
          <w:b/>
          <w:sz w:val="24"/>
          <w:szCs w:val="24"/>
        </w:rPr>
        <w:br/>
        <w:t>Vagner Marcio de Souza</w:t>
      </w:r>
      <w:r w:rsidRPr="00D24C94">
        <w:rPr>
          <w:rFonts w:ascii="Times New Roman" w:hAnsi="Times New Roman"/>
          <w:b/>
          <w:sz w:val="24"/>
          <w:szCs w:val="24"/>
        </w:rPr>
        <w:br/>
        <w:t>CHEFE DE GABINETE</w:t>
      </w:r>
    </w:p>
    <w:p w:rsidR="00D24C94" w:rsidRPr="00D24C94" w:rsidRDefault="00D24C94" w:rsidP="00D24C9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C94" w:rsidRPr="00D24C94" w:rsidRDefault="00D24C94" w:rsidP="00D24C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C94">
        <w:rPr>
          <w:rFonts w:ascii="Times New Roman" w:hAnsi="Times New Roman"/>
          <w:b/>
          <w:sz w:val="24"/>
          <w:szCs w:val="24"/>
        </w:rPr>
        <w:t>Leandro Roberto de Paula Reis</w:t>
      </w:r>
      <w:r w:rsidRPr="00D24C94">
        <w:rPr>
          <w:rFonts w:ascii="Times New Roman" w:hAnsi="Times New Roman"/>
          <w:b/>
          <w:sz w:val="24"/>
          <w:szCs w:val="24"/>
        </w:rPr>
        <w:br/>
        <w:t>PROCURADOR GERAL DO MUNICÍPIO</w:t>
      </w:r>
    </w:p>
    <w:p w:rsidR="00D24C94" w:rsidRPr="00D24C94" w:rsidRDefault="00D24C94" w:rsidP="00D24C94">
      <w:pPr>
        <w:tabs>
          <w:tab w:val="left" w:pos="7695"/>
        </w:tabs>
        <w:spacing w:line="360" w:lineRule="auto"/>
        <w:ind w:firstLine="311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4C94">
        <w:rPr>
          <w:rFonts w:ascii="Times New Roman" w:hAnsi="Times New Roman"/>
          <w:b/>
          <w:sz w:val="24"/>
          <w:szCs w:val="24"/>
          <w:u w:val="single"/>
        </w:rPr>
        <w:lastRenderedPageBreak/>
        <w:t>JUSTIFICATIVA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24C94" w:rsidRPr="00D24C94" w:rsidRDefault="00D24C94" w:rsidP="00D24C94">
      <w:pPr>
        <w:spacing w:line="36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SENHOR PRESIDENTE E ILUSTRES VEREADORES,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24C94" w:rsidRPr="00D24C94" w:rsidRDefault="00D24C94" w:rsidP="00D24C94">
      <w:pPr>
        <w:autoSpaceDE w:val="0"/>
        <w:autoSpaceDN w:val="0"/>
        <w:adjustRightInd w:val="0"/>
        <w:spacing w:after="0"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O presente Projeto de Lei tem por finalidade aumentar a carga horária dos Procuradores Municipais com aumento proporcional de seus vencimentos.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As Leis 4026/2002 e 4701/2008 reduziram a carga horária da grande maioria dos servidores municipais, dentre eles a dos Procuradores Municipais, que passaram a ter carga horária de três horas diárias.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Ocorre que apenas três horas de trabalho não é suficiente para atender as demandas do Município, o que tem gerado o pagamento de horas-extras, que é limitado pela Legislação Municipal.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Determinados serviços não podem ser fracionados no tempo de forma que não se extrapole a carga horária de três horas diárias.  Há serviços forenses, como a realização de audiências, que por si só, já esgota a carga horária estabelecida.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Além das demandas judiciais, há a necessidade de melhor atendimento e até mesmo da presença dos Procuradores nas diversas Secretarias no sentido de orientar os Secretários e esclarecer dúvidas sobre a correta implementação de políticas públicas e, desta forma, prevenir eventuais litígios.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 xml:space="preserve">É importante ressaltar que as demandas judiciais cresceram muito nos últimos anos e que, a arrecadação obtida através da Dívida Ativa aumentou, consideravelmente, nos últimos quatro anos. Grande parte desta receita é fruto das Execuções Fiscais de responsabilidade dos Procuradores. Atualmente o Município conta com mais de 4.000 (quatro mil) processos em andamento em primeira instância e instância superior, os quais necessitam de acompanhamento contínuo.  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lastRenderedPageBreak/>
        <w:t xml:space="preserve">Ainda, é importante ressaltar que há um número expressivo de Execuções Fiscais a serem propostas e o não ajuizamento poderá causar prejuízos ao Erário, importando em renúncia de receita, o que vedado pela Lei de Responsabilidade Fiscal e com a responsabilidade pessoal dos servidores.  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No mais, saliente-se que não se trata de aumento salarial. O pagamento será feito com base na prestação de serviços efetivamente realizados.  As horas então trabalhadas de forma extraordinária passarão a compor a jornada de trabalho e o Município deixará de pagar o valor da hora trabalhada com adicional de 50%.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Por estas razões, em comum acordo com os Procuradores Municipais, segue o presente Projeto de Lei que autoriza a majoração da jornada de trabalho dos mesmos, com aumento proporcional em seus vencimentos.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Concluindo, submetemos o presente Projeto de Lei à elevada apreciação dos nobres vereadores que integram o Legislativo municipal, na expectativa de que, após regular tramitação, seja ao final deliberado e aprovado na devida forma regimental.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D24C94">
        <w:rPr>
          <w:rFonts w:ascii="Times New Roman" w:hAnsi="Times New Roman"/>
          <w:sz w:val="24"/>
          <w:szCs w:val="24"/>
        </w:rPr>
        <w:t>Pouso Alegre, 11 de dezembro de 2015.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24C94" w:rsidRPr="00D24C94" w:rsidRDefault="00D24C94" w:rsidP="00D24C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C94">
        <w:rPr>
          <w:rFonts w:ascii="Times New Roman" w:hAnsi="Times New Roman"/>
          <w:b/>
          <w:sz w:val="24"/>
          <w:szCs w:val="24"/>
        </w:rPr>
        <w:t xml:space="preserve">Agnaldo Perugini </w:t>
      </w:r>
      <w:r w:rsidRPr="00D24C94">
        <w:rPr>
          <w:rFonts w:ascii="Times New Roman" w:hAnsi="Times New Roman"/>
          <w:b/>
          <w:sz w:val="24"/>
          <w:szCs w:val="24"/>
        </w:rPr>
        <w:br/>
        <w:t>PREFEITO MUNICIPAL</w:t>
      </w:r>
    </w:p>
    <w:p w:rsidR="00D24C94" w:rsidRPr="00D24C94" w:rsidRDefault="00D24C94" w:rsidP="00D24C94">
      <w:pPr>
        <w:spacing w:line="36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24C94" w:rsidRPr="00D24C94" w:rsidRDefault="00D24C94" w:rsidP="00D24C94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D24C94" w:rsidRPr="00D24C94" w:rsidRDefault="00D24C94" w:rsidP="00D24C94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8A3B1D" w:rsidRPr="00D24C94" w:rsidRDefault="008A3B1D" w:rsidP="00D24C94">
      <w:pPr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8A3B1D" w:rsidRPr="00D24C94" w:rsidSect="008A3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6D" w:rsidRDefault="004F566D" w:rsidP="00D61824">
      <w:pPr>
        <w:spacing w:after="0" w:line="240" w:lineRule="auto"/>
      </w:pPr>
      <w:r>
        <w:separator/>
      </w:r>
    </w:p>
  </w:endnote>
  <w:endnote w:type="continuationSeparator" w:id="1">
    <w:p w:rsidR="004F566D" w:rsidRDefault="004F566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6D" w:rsidRDefault="004F566D" w:rsidP="00D61824">
      <w:pPr>
        <w:spacing w:after="0" w:line="240" w:lineRule="auto"/>
      </w:pPr>
      <w:r>
        <w:separator/>
      </w:r>
    </w:p>
  </w:footnote>
  <w:footnote w:type="continuationSeparator" w:id="1">
    <w:p w:rsidR="004F566D" w:rsidRDefault="004F566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8A154E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4C94"/>
    <w:rsid w:val="000D5046"/>
    <w:rsid w:val="000E175C"/>
    <w:rsid w:val="00142DDF"/>
    <w:rsid w:val="002164E3"/>
    <w:rsid w:val="002F6540"/>
    <w:rsid w:val="00360700"/>
    <w:rsid w:val="003A2A4A"/>
    <w:rsid w:val="004F566D"/>
    <w:rsid w:val="0054198C"/>
    <w:rsid w:val="006570DC"/>
    <w:rsid w:val="00755866"/>
    <w:rsid w:val="008A154E"/>
    <w:rsid w:val="008A3B1D"/>
    <w:rsid w:val="008E2780"/>
    <w:rsid w:val="009210ED"/>
    <w:rsid w:val="00A22B7B"/>
    <w:rsid w:val="00AB2AA3"/>
    <w:rsid w:val="00B8194B"/>
    <w:rsid w:val="00C95EBC"/>
    <w:rsid w:val="00CF1EEB"/>
    <w:rsid w:val="00D24C94"/>
    <w:rsid w:val="00D34577"/>
    <w:rsid w:val="00D37800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antoniele.rezende</dc:creator>
  <cp:lastModifiedBy>usuario</cp:lastModifiedBy>
  <cp:revision>2</cp:revision>
  <dcterms:created xsi:type="dcterms:W3CDTF">2015-12-16T16:52:00Z</dcterms:created>
  <dcterms:modified xsi:type="dcterms:W3CDTF">2015-12-16T16:52:00Z</dcterms:modified>
</cp:coreProperties>
</file>