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236002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13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ART</w:t>
      </w:r>
      <w:r w:rsidR="00236002">
        <w:rPr>
          <w:b/>
        </w:rPr>
        <w:t>.</w:t>
      </w:r>
      <w:r>
        <w:rPr>
          <w:b/>
        </w:rPr>
        <w:t xml:space="preserve"> 9</w:t>
      </w:r>
      <w:r w:rsidR="00236002">
        <w:rPr>
          <w:b/>
        </w:rPr>
        <w:t>º DO SUBSTITUTIVO Nº 001 AO PROJETO DE LEI Nº 768/2016</w:t>
      </w:r>
      <w:r>
        <w:rPr>
          <w:b/>
        </w:rPr>
        <w:t>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013 ao Substitutivo Nº 001 ao 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23600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36002">
        <w:rPr>
          <w:rFonts w:ascii="Times New Roman" w:eastAsia="Times New Roman" w:hAnsi="Times New Roman"/>
          <w:b/>
          <w:color w:val="000000"/>
        </w:rPr>
        <w:t>Art</w:t>
      </w:r>
      <w:r w:rsidR="00236002" w:rsidRPr="00236002">
        <w:rPr>
          <w:rFonts w:ascii="Times New Roman" w:eastAsia="Times New Roman" w:hAnsi="Times New Roman"/>
          <w:b/>
          <w:color w:val="000000"/>
        </w:rPr>
        <w:t>.</w:t>
      </w:r>
      <w:r w:rsidRPr="00236002">
        <w:rPr>
          <w:rFonts w:ascii="Times New Roman" w:eastAsia="Times New Roman" w:hAnsi="Times New Roman"/>
          <w:b/>
          <w:color w:val="000000"/>
        </w:rPr>
        <w:t xml:space="preserve">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36002">
        <w:rPr>
          <w:rFonts w:ascii="Times New Roman" w:eastAsia="Times New Roman" w:hAnsi="Times New Roman"/>
          <w:color w:val="000000"/>
        </w:rPr>
        <w:t>Altera o art.</w:t>
      </w:r>
      <w:r>
        <w:rPr>
          <w:rFonts w:ascii="Times New Roman" w:eastAsia="Times New Roman" w:hAnsi="Times New Roman"/>
          <w:color w:val="000000"/>
        </w:rPr>
        <w:t xml:space="preserve"> 9</w:t>
      </w:r>
      <w:r w:rsidR="00236002">
        <w:rPr>
          <w:rFonts w:ascii="Times New Roman" w:eastAsia="Times New Roman" w:hAnsi="Times New Roman"/>
          <w:color w:val="000000"/>
        </w:rPr>
        <w:t>º do Substitutivo nº 001 ao Projeto de Lei nº 768/2016, que</w:t>
      </w:r>
      <w:r>
        <w:rPr>
          <w:rFonts w:ascii="Times New Roman" w:eastAsia="Times New Roman" w:hAnsi="Times New Roman"/>
          <w:color w:val="000000"/>
        </w:rPr>
        <w:t xml:space="preserve"> passará a vigorar com a seguinte redação:</w:t>
      </w:r>
    </w:p>
    <w:p w:rsidR="00236002" w:rsidRDefault="0023600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36002" w:rsidRDefault="0023600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rt.</w:t>
      </w:r>
      <w:r w:rsidR="00C94212">
        <w:rPr>
          <w:rFonts w:ascii="Times New Roman" w:eastAsia="Times New Roman" w:hAnsi="Times New Roman"/>
          <w:color w:val="000000"/>
        </w:rPr>
        <w:t xml:space="preserve"> 9</w:t>
      </w:r>
      <w:r>
        <w:rPr>
          <w:rFonts w:ascii="Times New Roman" w:eastAsia="Times New Roman" w:hAnsi="Times New Roman"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A SMTT obedecendo aos critérios técnicos e operacionais estabelecerá os corredores, pontos de embarque e desembarque, pontos de controle, pontos finais, estações de transferência, estações de integração e linhas diretas</w:t>
      </w:r>
      <w:r>
        <w:rPr>
          <w:rFonts w:ascii="Times New Roman" w:eastAsia="Times New Roman" w:hAnsi="Times New Roman"/>
          <w:color w:val="000000"/>
        </w:rPr>
        <w:t>,</w:t>
      </w:r>
      <w:r w:rsidR="00C94212">
        <w:rPr>
          <w:rFonts w:ascii="Times New Roman" w:eastAsia="Times New Roman" w:hAnsi="Times New Roman"/>
          <w:color w:val="000000"/>
        </w:rPr>
        <w:t xml:space="preserve"> através de </w:t>
      </w:r>
      <w:r>
        <w:rPr>
          <w:rFonts w:ascii="Times New Roman" w:eastAsia="Times New Roman" w:hAnsi="Times New Roman"/>
          <w:color w:val="000000"/>
        </w:rPr>
        <w:t>D</w:t>
      </w:r>
      <w:r w:rsidR="00C94212">
        <w:rPr>
          <w:rFonts w:ascii="Times New Roman" w:eastAsia="Times New Roman" w:hAnsi="Times New Roman"/>
          <w:color w:val="000000"/>
        </w:rPr>
        <w:t xml:space="preserve">eterminação de </w:t>
      </w:r>
      <w:r>
        <w:rPr>
          <w:rFonts w:ascii="Times New Roman" w:eastAsia="Times New Roman" w:hAnsi="Times New Roman"/>
          <w:color w:val="000000"/>
        </w:rPr>
        <w:t>O</w:t>
      </w:r>
      <w:r w:rsidR="00C94212">
        <w:rPr>
          <w:rFonts w:ascii="Times New Roman" w:eastAsia="Times New Roman" w:hAnsi="Times New Roman"/>
          <w:color w:val="000000"/>
        </w:rPr>
        <w:t xml:space="preserve">peração de </w:t>
      </w:r>
      <w:r>
        <w:rPr>
          <w:rFonts w:ascii="Times New Roman" w:eastAsia="Times New Roman" w:hAnsi="Times New Roman"/>
          <w:color w:val="000000"/>
        </w:rPr>
        <w:t>S</w:t>
      </w:r>
      <w:r w:rsidR="00C94212">
        <w:rPr>
          <w:rFonts w:ascii="Times New Roman" w:eastAsia="Times New Roman" w:hAnsi="Times New Roman"/>
          <w:color w:val="000000"/>
        </w:rPr>
        <w:t>erviço, portarias, determinações, normas e instruções complementares.</w:t>
      </w:r>
      <w:r>
        <w:rPr>
          <w:rFonts w:ascii="Times New Roman" w:eastAsia="Times New Roman" w:hAnsi="Times New Roman"/>
          <w:color w:val="000000"/>
        </w:rPr>
        <w:t>”</w:t>
      </w:r>
    </w:p>
    <w:p w:rsidR="00236002" w:rsidRDefault="0023600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3600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consiste em acrescentar a criação de linhas diretas a fim de atender públicos específicos, como faculdades, escolas e áreas de lazer</w:t>
      </w:r>
      <w:r w:rsidR="00236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acordo com a demanda dos usuários.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30" w:rsidRDefault="006B5830" w:rsidP="00FE475D">
      <w:r>
        <w:separator/>
      </w:r>
    </w:p>
  </w:endnote>
  <w:endnote w:type="continuationSeparator" w:id="1">
    <w:p w:rsidR="006B5830" w:rsidRDefault="006B58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29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B58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B58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B58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58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30" w:rsidRDefault="006B5830" w:rsidP="00FE475D">
      <w:r>
        <w:separator/>
      </w:r>
    </w:p>
  </w:footnote>
  <w:footnote w:type="continuationSeparator" w:id="1">
    <w:p w:rsidR="006B5830" w:rsidRDefault="006B58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58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292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29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B58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B58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58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36002"/>
    <w:rsid w:val="002B6AEB"/>
    <w:rsid w:val="0036114F"/>
    <w:rsid w:val="003F6DD7"/>
    <w:rsid w:val="0041447C"/>
    <w:rsid w:val="005005AC"/>
    <w:rsid w:val="005A0511"/>
    <w:rsid w:val="006121C9"/>
    <w:rsid w:val="0063594B"/>
    <w:rsid w:val="0066319D"/>
    <w:rsid w:val="006A2A5D"/>
    <w:rsid w:val="006B5830"/>
    <w:rsid w:val="006C3FC6"/>
    <w:rsid w:val="007076AC"/>
    <w:rsid w:val="007B2920"/>
    <w:rsid w:val="00826A82"/>
    <w:rsid w:val="008A078F"/>
    <w:rsid w:val="0098441D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2016-05-02T20:02:00Z</dcterms:created>
  <dcterms:modified xsi:type="dcterms:W3CDTF">2016-05-02T20:02:00Z</dcterms:modified>
</cp:coreProperties>
</file>