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010 ao Substitutivo Nº 001 ao Projeto de Lei Nº 00768/2016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MODIFICA A REDAÇÃO DO ITEM 2, DO ARTIGO 64  DO SUBSTITUTIVO DO PROJETO DE LEI Nº 768/2016,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010 ao Substitutivo Nº 001 ao Projeto de Lei Nº 00768/2016</w:t>
      </w:r>
      <w:r w:rsidR="00A056D0">
        <w:t>:</w:t>
      </w:r>
    </w:p>
    <w:p w:rsidR="0091008E" w:rsidRDefault="0091008E" w:rsidP="00A056D0">
      <w:pPr>
        <w:ind w:firstLine="2835"/>
        <w:jc w:val="both"/>
      </w:pPr>
    </w:p>
    <w:p w:rsidR="009100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 1º O item 2 do artigo 64 do Substitutivo nº 01 ao Projeto de Lei nº 768/16 que passa a vigorar com a  seguinte redação:</w:t>
      </w:r>
    </w:p>
    <w:p w:rsidR="009100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1008E">
        <w:rPr>
          <w:rFonts w:ascii="Times New Roman" w:eastAsia="Times New Roman" w:hAnsi="Times New Roman"/>
          <w:color w:val="000000"/>
        </w:rPr>
        <w:t xml:space="preserve"> </w:t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"Item 2 - Implantar mecanismos de informação sobre os horários de ônibus no Terminal, bem como em todos os pontos de ônibus do município,  informando os horários com os itinerários dos respectivos pontos".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1008E">
        <w:rPr>
          <w:rFonts w:ascii="Times New Roman" w:eastAsia="Times New Roman" w:hAnsi="Times New Roman"/>
          <w:color w:val="000000"/>
        </w:rPr>
        <w:t xml:space="preserve"> </w:t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  <w:r w:rsidR="0091008E">
              <w:rPr>
                <w:color w:val="000000"/>
                <w:sz w:val="21"/>
                <w:szCs w:val="21"/>
              </w:rPr>
              <w:t xml:space="preserve"> DA COMISSÃO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F23B7" w:rsidRDefault="009F23B7" w:rsidP="009F23B7">
      <w:pPr>
        <w:jc w:val="both"/>
        <w:rPr>
          <w:rFonts w:ascii="Arial" w:hAnsi="Arial" w:cs="Arial"/>
          <w:color w:val="000000"/>
          <w:sz w:val="20"/>
        </w:rPr>
      </w:pPr>
    </w:p>
    <w:p w:rsidR="009F23B7" w:rsidRDefault="00C94212" w:rsidP="009F23B7">
      <w:pPr>
        <w:ind w:firstLine="2835"/>
        <w:jc w:val="both"/>
      </w:pPr>
      <w:r>
        <w:t xml:space="preserve">Com o serviço hora mencionado será possível </w:t>
      </w:r>
      <w:r w:rsidR="0091008E">
        <w:t>i</w:t>
      </w:r>
      <w:r>
        <w:t>nformar a população sobre os horários dos ônibus, o que é essencial para o planejamento dos usuários com relação aos seus deslocamentos e possibilitará uma melhor qualidade na Mobilidade Urbana</w:t>
      </w:r>
      <w:r w:rsidR="009F23B7">
        <w:t xml:space="preserve"> e devida transparência no acesso à informação, direito do cidadão.</w:t>
      </w:r>
    </w:p>
    <w:p w:rsidR="009F23B7" w:rsidRDefault="009F23B7" w:rsidP="009F23B7">
      <w:pPr>
        <w:ind w:firstLine="2835"/>
        <w:jc w:val="both"/>
      </w:pPr>
    </w:p>
    <w:p w:rsidR="009F23B7" w:rsidRDefault="009F23B7" w:rsidP="009F23B7">
      <w:pPr>
        <w:ind w:firstLine="2835"/>
        <w:jc w:val="both"/>
      </w:pPr>
      <w:r>
        <w:t xml:space="preserve">Insta salientar que a </w:t>
      </w:r>
      <w:r w:rsidR="00D94A83">
        <w:t>Proposta de E</w:t>
      </w:r>
      <w:r>
        <w:t>menda está de acordo com o Contrato de Concess</w:t>
      </w:r>
      <w:r w:rsidR="00D94A83">
        <w:t>ão vigente, conforme disposto em sua</w:t>
      </w:r>
      <w:r>
        <w:t xml:space="preserve"> cláusula segunda, item 2.1.1</w:t>
      </w:r>
      <w:r w:rsidR="00D94A83">
        <w:t>:</w:t>
      </w:r>
      <w:r>
        <w:t xml:space="preserve"> “cumprir fielmente as disposições aplicáveis da legislação municipal, bem como dos demais diplomas legais e regulamentares que venham a ser instituídos durante a vigência do contrato” e também </w:t>
      </w:r>
      <w:r w:rsidR="00D94A83">
        <w:t>n</w:t>
      </w:r>
      <w:r>
        <w:t>o item 2.1.3</w:t>
      </w:r>
      <w:r w:rsidR="00D94A83">
        <w:t>:</w:t>
      </w:r>
      <w:r>
        <w:t xml:space="preserve"> “cumprir normas e procedimentos operacionais, </w:t>
      </w:r>
      <w:r w:rsidRPr="00787C5D">
        <w:rPr>
          <w:b/>
        </w:rPr>
        <w:t>bem como as tabelas de horários que venham a ser fixadas pela CONCEDENTE,</w:t>
      </w:r>
      <w:r>
        <w:t xml:space="preserve"> através das Ordens de Serviço – OS’s, respeitadas as disposições contidas no item 5.2 e seus subitens deste Contrato”. 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  <w:r w:rsidR="0091008E">
              <w:rPr>
                <w:color w:val="000000"/>
                <w:sz w:val="21"/>
                <w:szCs w:val="21"/>
              </w:rPr>
              <w:t xml:space="preserve"> DA COMISSÃO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1008E" w:rsidRDefault="0091008E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DB" w:rsidRDefault="00A71ADB" w:rsidP="00FE475D">
      <w:r>
        <w:separator/>
      </w:r>
    </w:p>
  </w:endnote>
  <w:endnote w:type="continuationSeparator" w:id="1">
    <w:p w:rsidR="00A71ADB" w:rsidRDefault="00A71AD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5E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1A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1A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1A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A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DB" w:rsidRDefault="00A71ADB" w:rsidP="00FE475D">
      <w:r>
        <w:separator/>
      </w:r>
    </w:p>
  </w:footnote>
  <w:footnote w:type="continuationSeparator" w:id="1">
    <w:p w:rsidR="00A71ADB" w:rsidRDefault="00A71AD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A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5E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5E7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71AD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1A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A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B6AEB"/>
    <w:rsid w:val="003301A8"/>
    <w:rsid w:val="0036114F"/>
    <w:rsid w:val="003E5C32"/>
    <w:rsid w:val="003F6DD7"/>
    <w:rsid w:val="0041447C"/>
    <w:rsid w:val="005005AC"/>
    <w:rsid w:val="00542E51"/>
    <w:rsid w:val="005A0511"/>
    <w:rsid w:val="006121C9"/>
    <w:rsid w:val="0063594B"/>
    <w:rsid w:val="00635E76"/>
    <w:rsid w:val="0066319D"/>
    <w:rsid w:val="006A2A5D"/>
    <w:rsid w:val="006C3FC6"/>
    <w:rsid w:val="007076AC"/>
    <w:rsid w:val="00826A82"/>
    <w:rsid w:val="008A078F"/>
    <w:rsid w:val="0091008E"/>
    <w:rsid w:val="0098441D"/>
    <w:rsid w:val="009F23B7"/>
    <w:rsid w:val="00A056D0"/>
    <w:rsid w:val="00A71ADB"/>
    <w:rsid w:val="00AB6CA1"/>
    <w:rsid w:val="00BB59D8"/>
    <w:rsid w:val="00C43689"/>
    <w:rsid w:val="00C94212"/>
    <w:rsid w:val="00CB18B8"/>
    <w:rsid w:val="00D94A83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2016-05-03T18:11:00Z</cp:lastPrinted>
  <dcterms:created xsi:type="dcterms:W3CDTF">2016-05-03T18:11:00Z</dcterms:created>
  <dcterms:modified xsi:type="dcterms:W3CDTF">2016-05-03T18:11:00Z</dcterms:modified>
</cp:coreProperties>
</file>