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7344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ESTATUTO DO PEDESTRE NO MUNICÍPIO DE POUSO ALEGRE – MG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607C7" w:rsidRDefault="00D607C7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C512C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Fica instituído no Município de Pouso Alegre–MG, o Estatuto de Pedestres.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C512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Para fins de aplicação desta lei, pedestre é toda pessoa que, circulando a pé, utiliza os passeios públicos e calçadas dos logradouros, </w:t>
      </w:r>
      <w:proofErr w:type="gramStart"/>
      <w:r>
        <w:rPr>
          <w:rFonts w:ascii="Times New Roman" w:eastAsia="Times New Roman" w:hAnsi="Times New Roman"/>
          <w:color w:val="000000"/>
        </w:rPr>
        <w:t>vias, travessas, vias</w:t>
      </w:r>
      <w:proofErr w:type="gramEnd"/>
      <w:r>
        <w:rPr>
          <w:rFonts w:ascii="Times New Roman" w:eastAsia="Times New Roman" w:hAnsi="Times New Roman"/>
          <w:color w:val="000000"/>
        </w:rPr>
        <w:t xml:space="preserve"> de pedestres, vielas, escadarias, passarelas, passagens subterrâneas, praças e áreas públicas na área urbana e rural do Município</w:t>
      </w:r>
      <w:r w:rsidR="00D607C7">
        <w:rPr>
          <w:rFonts w:ascii="Times New Roman" w:eastAsia="Times New Roman" w:hAnsi="Times New Roman"/>
          <w:color w:val="000000"/>
        </w:rPr>
        <w:t>.</w:t>
      </w:r>
    </w:p>
    <w:p w:rsidR="00D607C7" w:rsidRDefault="00D607C7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C512C">
        <w:rPr>
          <w:rFonts w:ascii="Times New Roman" w:eastAsia="Times New Roman" w:hAnsi="Times New Roman"/>
          <w:b/>
          <w:color w:val="000000"/>
        </w:rPr>
        <w:t>Parágrafo ú</w:t>
      </w:r>
      <w:r w:rsidR="00C94212" w:rsidRPr="00FC512C">
        <w:rPr>
          <w:rFonts w:ascii="Times New Roman" w:eastAsia="Times New Roman" w:hAnsi="Times New Roman"/>
          <w:b/>
          <w:color w:val="000000"/>
        </w:rPr>
        <w:t>nico</w:t>
      </w:r>
      <w:r w:rsidR="00C94212">
        <w:rPr>
          <w:rFonts w:ascii="Times New Roman" w:eastAsia="Times New Roman" w:hAnsi="Times New Roman"/>
          <w:color w:val="000000"/>
        </w:rPr>
        <w:t>. Considera-se também pedestre, com direitos, deveres e responsabilidades, a pessoa que utiliza carrinho de bebê, cadeira de rodas motorizada ou não, o ciclista desmontado e conduzindo a pé a bicicleta, o trabalhador de coleta de resíduos, varrição e at</w:t>
      </w:r>
      <w:r>
        <w:rPr>
          <w:rFonts w:ascii="Times New Roman" w:eastAsia="Times New Roman" w:hAnsi="Times New Roman"/>
          <w:color w:val="000000"/>
        </w:rPr>
        <w:t>ividades nas vias e logradouros</w:t>
      </w:r>
      <w:r w:rsidR="00FC512C">
        <w:rPr>
          <w:rFonts w:ascii="Times New Roman" w:eastAsia="Times New Roman" w:hAnsi="Times New Roman"/>
          <w:color w:val="000000"/>
        </w:rPr>
        <w:t>.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C512C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Todos os pedestres têm o direito à qualidade da paisagem visual, ao meio ambiente seguro </w:t>
      </w:r>
      <w:proofErr w:type="gramStart"/>
      <w:r>
        <w:rPr>
          <w:rFonts w:ascii="Times New Roman" w:eastAsia="Times New Roman" w:hAnsi="Times New Roman"/>
          <w:color w:val="000000"/>
        </w:rPr>
        <w:t>e</w:t>
      </w:r>
      <w:proofErr w:type="gramEnd"/>
      <w:r>
        <w:rPr>
          <w:rFonts w:ascii="Times New Roman" w:eastAsia="Times New Roman" w:hAnsi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</w:rPr>
        <w:t>saudável</w:t>
      </w:r>
      <w:proofErr w:type="gramEnd"/>
      <w:r>
        <w:rPr>
          <w:rFonts w:ascii="Times New Roman" w:eastAsia="Times New Roman" w:hAnsi="Times New Roman"/>
          <w:color w:val="000000"/>
        </w:rPr>
        <w:t>, ao desenvolvimento sustentável da cidade, o direito de ir e vir, de circular livremente a pé, ou com carrinhos de bebê ou em cadeiras de rodas, nas faixas de travessia sinalizadas das vias, nos passeios públicos, calçadas, praças e áreas públicas, sem obstáculos de qualquer natureza, assegurando-lhes segurança, mobilidade, acessibilidade e conforto, protegendo, em especial, as crianças, as pessoas portadoras de deficiência, com mobilidade reduzida e as da terceira idade.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DOS DIREITOS DO PEDESTRE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17A2C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São assegurados ao pedestre, dentre outros, os seguintes direitos: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- </w:t>
      </w:r>
      <w:r w:rsidR="00D607C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preservação da vida, integridade física e mental do cidadão que exerce seu direito constitucional de ir e vir;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- passeios e calçadas limpas, bem conservadas, com inclinação e largura previstas nas normas técnicas e leis específicas, adequada à circulação e mobilidade, livres e desimpedidas de quaisquer obstáculos, públicos ou privados, fixos ou não, em especial mesas, cadeiras, canteiros, jardineiras, prismas de concreto, automóveis, e veículos, mesmo que </w:t>
      </w:r>
      <w:proofErr w:type="gramStart"/>
      <w:r>
        <w:rPr>
          <w:rFonts w:ascii="Times New Roman" w:eastAsia="Times New Roman" w:hAnsi="Times New Roman"/>
          <w:color w:val="000000"/>
        </w:rPr>
        <w:t>oficiais, mobiliário</w:t>
      </w:r>
      <w:proofErr w:type="gramEnd"/>
      <w:r>
        <w:rPr>
          <w:rFonts w:ascii="Times New Roman" w:eastAsia="Times New Roman" w:hAnsi="Times New Roman"/>
          <w:color w:val="000000"/>
        </w:rPr>
        <w:t xml:space="preserve"> urbano com publicidade ou não, tapumes de obras em imóveis, e obras de concessionárias de serviços públicos, que deverão seguir o disposto nesta lei;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existência de refúgios de proteção nas paradas de ônibus e nos pontos sinalizados de travessia de pedestres nas vias arteriais e coletoras, com ou sem canteiro central, com tamanho adequado ao volume do público usuário;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IV - existência de faixas de pedestre p</w:t>
      </w:r>
      <w:r w:rsidR="00517A2C">
        <w:rPr>
          <w:rFonts w:ascii="Times New Roman" w:eastAsia="Times New Roman" w:hAnsi="Times New Roman"/>
          <w:color w:val="000000"/>
        </w:rPr>
        <w:t>ara travessia segura das vias pú</w:t>
      </w:r>
      <w:r>
        <w:rPr>
          <w:rFonts w:ascii="Times New Roman" w:eastAsia="Times New Roman" w:hAnsi="Times New Roman"/>
          <w:color w:val="000000"/>
        </w:rPr>
        <w:t>blicas sinalizadas horizontal e vertical</w:t>
      </w:r>
      <w:r w:rsidR="00D607C7">
        <w:rPr>
          <w:rFonts w:ascii="Times New Roman" w:eastAsia="Times New Roman" w:hAnsi="Times New Roman"/>
          <w:color w:val="000000"/>
        </w:rPr>
        <w:t>mente e corretamente iluminadas;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 - </w:t>
      </w:r>
      <w:r w:rsidR="00D607C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</w:rPr>
        <w:t>re-execução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 xml:space="preserve"> das faixas de pedestre e da sinalização horizontal sempre que houver recapeamento </w:t>
      </w:r>
      <w:proofErr w:type="spellStart"/>
      <w:r>
        <w:rPr>
          <w:rFonts w:ascii="Times New Roman" w:eastAsia="Times New Roman" w:hAnsi="Times New Roman"/>
          <w:color w:val="000000"/>
        </w:rPr>
        <w:t>asfáltico</w:t>
      </w:r>
      <w:proofErr w:type="spellEnd"/>
      <w:r>
        <w:rPr>
          <w:rFonts w:ascii="Times New Roman" w:eastAsia="Times New Roman" w:hAnsi="Times New Roman"/>
          <w:color w:val="000000"/>
        </w:rPr>
        <w:t xml:space="preserve"> das vias e logradouros;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- sinais de trânsito luminosos, com perfeito est</w:t>
      </w:r>
      <w:r w:rsidR="00D607C7">
        <w:rPr>
          <w:rFonts w:ascii="Times New Roman" w:eastAsia="Times New Roman" w:hAnsi="Times New Roman"/>
          <w:color w:val="000000"/>
        </w:rPr>
        <w:t>ado de conservação e manutenção;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- tempo suficiente para travessia segura nas vias com sinal de trânsito, adequado a cada local e horário, de acordo com o fluxo e ritmo de mobilidade do público usuário, constituído de crianças, escolares, idosos, cadeirantes, portadores de deficiência ou mobilidade reduzida, além de sinalização objetiva e adequada, quando a travessia de via com ilha central, necessitar por motivos técnicos, ser feita em etapas;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- passarelas nos pontos de maior periculosidade de travessia, com execução de segregação física da via, impedindo o trânsito de pedestres por baixo da mesma;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IX - programas de educação de trânsito para crianças, adolescentes, idosos e seus responsáveis legais;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6211E">
        <w:rPr>
          <w:rFonts w:ascii="Times New Roman" w:eastAsia="Times New Roman" w:hAnsi="Times New Roman"/>
          <w:color w:val="000000"/>
        </w:rPr>
        <w:t xml:space="preserve">X - ruas exclusivas de pedestres inseridos no espaço urbano, valorizando a fruição da paisagem, o turismo, o comércio e serviço, o lazer e a recreação, </w:t>
      </w:r>
      <w:r w:rsidR="00A6211E" w:rsidRPr="00A6211E">
        <w:rPr>
          <w:rFonts w:ascii="Times New Roman" w:eastAsia="Times New Roman" w:hAnsi="Times New Roman"/>
          <w:color w:val="000000"/>
        </w:rPr>
        <w:t>adotando-se</w:t>
      </w:r>
      <w:r w:rsidRPr="00A6211E">
        <w:rPr>
          <w:rFonts w:ascii="Times New Roman" w:eastAsia="Times New Roman" w:hAnsi="Times New Roman"/>
          <w:color w:val="000000"/>
        </w:rPr>
        <w:t xml:space="preserve"> logística própria e específica para abastecimento de produtos e serviços, coleta de resíduos e circulação even</w:t>
      </w:r>
      <w:r w:rsidR="00D607C7" w:rsidRPr="00A6211E">
        <w:rPr>
          <w:rFonts w:ascii="Times New Roman" w:eastAsia="Times New Roman" w:hAnsi="Times New Roman"/>
          <w:color w:val="000000"/>
        </w:rPr>
        <w:t>tual de veículos de emergências;</w:t>
      </w:r>
      <w:proofErr w:type="gramStart"/>
      <w:r>
        <w:rPr>
          <w:rFonts w:ascii="Times New Roman" w:eastAsia="Times New Roman" w:hAnsi="Times New Roman"/>
          <w:color w:val="000000"/>
        </w:rPr>
        <w:br/>
      </w:r>
      <w:proofErr w:type="gramEnd"/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XI - ciclovias com sistema de sinalização horizontal e vertical, corretamente iluminadas, e utilização de materiais refletivos como elemento para visualização noturna para ciclistas e pedestres;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XII - segurança urbana nas vias, logradouros, praças, passeios e calçadas, tendo protegido de pichações e depredações seu patri</w:t>
      </w:r>
      <w:r w:rsidR="00D607C7">
        <w:rPr>
          <w:rFonts w:ascii="Times New Roman" w:eastAsia="Times New Roman" w:hAnsi="Times New Roman"/>
          <w:color w:val="000000"/>
        </w:rPr>
        <w:t>mônio histórico e arquitetônico;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XIII - equipamento e mobiliário urbano com projeto adequado, execução e instalação que facilite a mobilidade e acessibilidade de todos os pedestres, inclusive a existência de </w:t>
      </w:r>
      <w:r w:rsidR="00D607C7">
        <w:rPr>
          <w:rFonts w:ascii="Times New Roman" w:eastAsia="Times New Roman" w:hAnsi="Times New Roman"/>
          <w:color w:val="000000"/>
        </w:rPr>
        <w:t>lixeiras em cada face de quadra;</w:t>
      </w:r>
    </w:p>
    <w:p w:rsidR="00D607C7" w:rsidRDefault="00517A2C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XIV - </w:t>
      </w:r>
      <w:r w:rsidR="00C94212">
        <w:rPr>
          <w:rFonts w:ascii="Times New Roman" w:eastAsia="Times New Roman" w:hAnsi="Times New Roman"/>
          <w:color w:val="000000"/>
        </w:rPr>
        <w:t>utilização exclusiva de espécies vegetais adequadas, sadias e seguras na arborização e decoração dos passeios públicos e jardins contíguos à circulação dos pedestres, evitando eventuais ferimentos e aci</w:t>
      </w:r>
      <w:r w:rsidR="00D607C7">
        <w:rPr>
          <w:rFonts w:ascii="Times New Roman" w:eastAsia="Times New Roman" w:hAnsi="Times New Roman"/>
          <w:color w:val="000000"/>
        </w:rPr>
        <w:t>dentes;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XV </w:t>
      </w:r>
      <w:r w:rsidR="00517A2C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17A2C">
        <w:rPr>
          <w:rFonts w:ascii="Times New Roman" w:eastAsia="Times New Roman" w:hAnsi="Times New Roman"/>
          <w:color w:val="000000"/>
        </w:rPr>
        <w:t>utilização das</w:t>
      </w:r>
      <w:r>
        <w:rPr>
          <w:rFonts w:ascii="Times New Roman" w:eastAsia="Times New Roman" w:hAnsi="Times New Roman"/>
          <w:color w:val="000000"/>
        </w:rPr>
        <w:t xml:space="preserve"> vias e logradouros com a devida sinalização de tr</w:t>
      </w:r>
      <w:r w:rsidR="00517A2C">
        <w:rPr>
          <w:rFonts w:ascii="Times New Roman" w:eastAsia="Times New Roman" w:hAnsi="Times New Roman"/>
          <w:color w:val="000000"/>
        </w:rPr>
        <w:t>â</w:t>
      </w:r>
      <w:r>
        <w:rPr>
          <w:rFonts w:ascii="Times New Roman" w:eastAsia="Times New Roman" w:hAnsi="Times New Roman"/>
          <w:color w:val="000000"/>
        </w:rPr>
        <w:t>nsito, em especial placas verticais de velocidade máxima em quantidade e posição adequadas, nas passagens de pedestre, e na sua falta, sinalização dos pontos seguros para atravessar as vias.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DOS DEVERES DO PEDESTRE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E5CA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São deveres do pedestre: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 xml:space="preserve">I - </w:t>
      </w:r>
      <w:r w:rsidR="00D607C7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 xml:space="preserve">umprir e zelar pelo cumprimento do presente </w:t>
      </w:r>
      <w:r w:rsidR="004E5CA9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statuto, comunicando ao Poder </w:t>
      </w:r>
      <w:proofErr w:type="gramStart"/>
      <w:r>
        <w:rPr>
          <w:rFonts w:ascii="Times New Roman" w:eastAsia="Times New Roman" w:hAnsi="Times New Roman"/>
          <w:color w:val="000000"/>
        </w:rPr>
        <w:t>Público infrações</w:t>
      </w:r>
      <w:proofErr w:type="gramEnd"/>
      <w:r w:rsidR="004E5CA9">
        <w:rPr>
          <w:rFonts w:ascii="Times New Roman" w:eastAsia="Times New Roman" w:hAnsi="Times New Roman"/>
          <w:color w:val="000000"/>
        </w:rPr>
        <w:t xml:space="preserve"> e descumprimentos da presente L</w:t>
      </w:r>
      <w:r>
        <w:rPr>
          <w:rFonts w:ascii="Times New Roman" w:eastAsia="Times New Roman" w:hAnsi="Times New Roman"/>
          <w:color w:val="000000"/>
        </w:rPr>
        <w:t>ei;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- </w:t>
      </w:r>
      <w:r w:rsidR="00D607C7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ermanecer, andar e circular exclusivamente pelos passeios públicos e calçadas e somente atravessar as vias nas faixas destinadas aos pedestres, ou nas esquinas das vias que não disponham de faixas de pedestres;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- </w:t>
      </w:r>
      <w:r w:rsidR="00D607C7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umprir e respeitar a sinalização de trânsito, zelar por sua conservação, utilizar exclusivamente as faixas de pedestres, passarelas e passagens subterrâneas;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- </w:t>
      </w:r>
      <w:r w:rsidR="00D607C7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niciar a travessia das vias somente quando o sinal de pedestres estiver aberto;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 - </w:t>
      </w:r>
      <w:r w:rsidR="00D607C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judar quaisquer crianças, idosos e pessoas com dificuldades durante a sua travessia das vias;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 - </w:t>
      </w:r>
      <w:r w:rsidR="00D607C7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ão jogar lixo ou resíduos nas vias e logradouros, calçadas, praças e passeios públicos;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VII - </w:t>
      </w:r>
      <w:r w:rsidR="00D607C7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aminhar pelo acostamento nas vias sem passeio ou calçada ou, quando não existir acostamento, o mais próximo da lateral da pista, em fila única quando houver diversos pedestres;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VIII - </w:t>
      </w:r>
      <w:r w:rsidR="00D607C7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>anter seus cães com coleira e para as espécies agressivas, também utilizar focinheiras, coletar as fezes dos seus animais, descartando os resíduos exclusivamente em lixeiras, quando caminhar nas vias, passeios, calçadas e praças públicas.</w:t>
      </w:r>
    </w:p>
    <w:p w:rsidR="004E5CA9" w:rsidRDefault="00D607C7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E5CA9">
        <w:rPr>
          <w:rFonts w:ascii="Times New Roman" w:eastAsia="Times New Roman" w:hAnsi="Times New Roman"/>
          <w:b/>
          <w:color w:val="000000"/>
        </w:rPr>
        <w:t>Art. 6º</w:t>
      </w:r>
      <w:r w:rsidR="00C94212">
        <w:rPr>
          <w:rFonts w:ascii="Times New Roman" w:eastAsia="Times New Roman" w:hAnsi="Times New Roman"/>
          <w:color w:val="000000"/>
        </w:rPr>
        <w:t xml:space="preserve"> O descumprimento dos deveres estabelecidos neste artigo poderá acarretar ao infrator </w:t>
      </w:r>
      <w:r w:rsidR="004E5CA9">
        <w:rPr>
          <w:rFonts w:ascii="Times New Roman" w:eastAsia="Times New Roman" w:hAnsi="Times New Roman"/>
          <w:color w:val="000000"/>
        </w:rPr>
        <w:t>a</w:t>
      </w:r>
      <w:r w:rsidR="00C94212">
        <w:rPr>
          <w:rFonts w:ascii="Times New Roman" w:eastAsia="Times New Roman" w:hAnsi="Times New Roman"/>
          <w:color w:val="000000"/>
        </w:rPr>
        <w:t>s seguintes sanções:</w:t>
      </w:r>
    </w:p>
    <w:p w:rsidR="00D607C7" w:rsidRDefault="00D607C7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- </w:t>
      </w:r>
      <w:r w:rsidR="00D607C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autoridade pública que presenci</w:t>
      </w:r>
      <w:r w:rsidR="004E5CA9">
        <w:rPr>
          <w:rFonts w:ascii="Times New Roman" w:eastAsia="Times New Roman" w:hAnsi="Times New Roman"/>
          <w:color w:val="000000"/>
        </w:rPr>
        <w:t>ar infrações ao disposto nesta L</w:t>
      </w:r>
      <w:r>
        <w:rPr>
          <w:rFonts w:ascii="Times New Roman" w:eastAsia="Times New Roman" w:hAnsi="Times New Roman"/>
          <w:color w:val="000000"/>
        </w:rPr>
        <w:t>ei, ou mediante denúncia circunstanciada, orientará ou advertirá o infrator maior de idade para que reveja sua conduta;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- </w:t>
      </w:r>
      <w:r w:rsidR="00D607C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autoridade pública que presenci</w:t>
      </w:r>
      <w:r w:rsidR="004E5CA9">
        <w:rPr>
          <w:rFonts w:ascii="Times New Roman" w:eastAsia="Times New Roman" w:hAnsi="Times New Roman"/>
          <w:color w:val="000000"/>
        </w:rPr>
        <w:t>ar infrações ao disposto nesta L</w:t>
      </w:r>
      <w:r>
        <w:rPr>
          <w:rFonts w:ascii="Times New Roman" w:eastAsia="Times New Roman" w:hAnsi="Times New Roman"/>
          <w:color w:val="000000"/>
        </w:rPr>
        <w:t>ei, causadas por menor de idade, orientará o mesmo com dignidade e urbanidade prevista no Estatuto da Criança e Adolescente - Lei Feder</w:t>
      </w:r>
      <w:r w:rsidR="00A6211E">
        <w:rPr>
          <w:rFonts w:ascii="Times New Roman" w:eastAsia="Times New Roman" w:hAnsi="Times New Roman"/>
          <w:color w:val="000000"/>
        </w:rPr>
        <w:t>al 8.069 de 13 de julho de 1990,</w:t>
      </w:r>
      <w:r>
        <w:rPr>
          <w:rFonts w:ascii="Times New Roman" w:eastAsia="Times New Roman" w:hAnsi="Times New Roman"/>
          <w:color w:val="000000"/>
        </w:rPr>
        <w:t xml:space="preserve"> ou advertirá diretamente os pais e responsáveis do menor, nos casos de reincidências recorrentes, para que orientem a conduta do mesmo;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- </w:t>
      </w:r>
      <w:r w:rsidR="00D607C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autoridade pública que presenciar infrações ao disposto nesta </w:t>
      </w:r>
      <w:r w:rsidR="00A6211E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ei, causadas por pessoa de idade avançada, orientará o mesmo com dignidade e urbanidade prevista no Estatuto do Idoso - Lei Federal 10.741 de 01 de outubro de 2003 ou advertirá diretamente os parentes ou responsáveis pelo idoso, nos casos de reincidências recorrentes para que acompanhem</w:t>
      </w:r>
      <w:r w:rsidR="00D607C7">
        <w:rPr>
          <w:rFonts w:ascii="Times New Roman" w:eastAsia="Times New Roman" w:hAnsi="Times New Roman"/>
          <w:color w:val="000000"/>
        </w:rPr>
        <w:t xml:space="preserve"> o mesmo nos seus deslocamentos.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DA ILUMINAÇÃO DAS VIAS</w:t>
      </w:r>
    </w:p>
    <w:p w:rsidR="00D607C7" w:rsidRDefault="00D607C7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6211E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Poder Público priorizará o sistema de iluminação pública das vias e logradouros.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DAS OBRIGAÇÕES DAS CONCESSIONARIAS DE SERVIÇOS PÚBLICOS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D607C7" w:rsidRPr="00A6211E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As concessionárias e permissionárias de serviços públicos e as autorizadas que tenham nas </w:t>
      </w:r>
      <w:r>
        <w:rPr>
          <w:rFonts w:ascii="Times New Roman" w:eastAsia="Times New Roman" w:hAnsi="Times New Roman"/>
          <w:color w:val="000000"/>
        </w:rPr>
        <w:lastRenderedPageBreak/>
        <w:t xml:space="preserve">calçadas, praças e passeios públicos, postes, equipamentos ou mobiliário urbano, que estejam em desacordo com o disposto </w:t>
      </w:r>
      <w:r w:rsidR="00A6211E">
        <w:rPr>
          <w:rFonts w:ascii="Times New Roman" w:eastAsia="Times New Roman" w:hAnsi="Times New Roman"/>
          <w:color w:val="000000"/>
        </w:rPr>
        <w:t>nesta Lei</w:t>
      </w:r>
      <w:r>
        <w:rPr>
          <w:rFonts w:ascii="Times New Roman" w:eastAsia="Times New Roman" w:hAnsi="Times New Roman"/>
          <w:color w:val="000000"/>
        </w:rPr>
        <w:t>, deverão adaptar-se nos termos estabelecidos em ato próprio do Poder Executivo.</w:t>
      </w:r>
    </w:p>
    <w:p w:rsidR="00D607C7" w:rsidRDefault="00D607C7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6211E" w:rsidRPr="00A6211E">
        <w:rPr>
          <w:rFonts w:ascii="Times New Roman" w:eastAsia="Times New Roman" w:hAnsi="Times New Roman"/>
          <w:b/>
          <w:color w:val="000000"/>
        </w:rPr>
        <w:t>Parágrafo único</w:t>
      </w:r>
      <w:r w:rsidR="00A6211E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As concessionárias, permissionárias e autorizadas que não se ada</w:t>
      </w:r>
      <w:r w:rsidR="00A6211E">
        <w:rPr>
          <w:rFonts w:ascii="Times New Roman" w:eastAsia="Times New Roman" w:hAnsi="Times New Roman"/>
          <w:color w:val="000000"/>
        </w:rPr>
        <w:t>ptarem às disposições desta Lei</w:t>
      </w:r>
      <w:r w:rsidR="00C94212">
        <w:rPr>
          <w:rFonts w:ascii="Times New Roman" w:eastAsia="Times New Roman" w:hAnsi="Times New Roman"/>
          <w:color w:val="000000"/>
        </w:rPr>
        <w:t xml:space="preserve"> serão comunicadas para que promovam as modificações necessárias ou retirem seus equipamentos, ficando, em caso de descumprimento, sujeitas às seguintes penalidades, até o cumprimento das determinações municipais, devidamente regulamentadas em ato próprio pelo Poder Executivo: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- </w:t>
      </w:r>
      <w:r w:rsidR="00D607C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dvertência por escrito sobre cada local e situação a corrigir;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- </w:t>
      </w:r>
      <w:r w:rsidR="00D607C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dvertência e prazo para correção da irregularidade;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- </w:t>
      </w:r>
      <w:r w:rsidR="00D607C7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ensura pública;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</w:t>
      </w:r>
      <w:r w:rsidR="00D607C7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607C7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>ulta, a ser regulamentada pelo Poder Executivo.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DAS DISPOSIÇÕES GERAIS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6211E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Os imóveis públicos com vagas de estacionamento nos recuos frontais e acesso por guias rebaixadas, deverão ter </w:t>
      </w:r>
      <w:proofErr w:type="gramStart"/>
      <w:r>
        <w:rPr>
          <w:rFonts w:ascii="Times New Roman" w:eastAsia="Times New Roman" w:hAnsi="Times New Roman"/>
          <w:color w:val="000000"/>
        </w:rPr>
        <w:t>demarcados</w:t>
      </w:r>
      <w:proofErr w:type="gramEnd"/>
      <w:r>
        <w:rPr>
          <w:rFonts w:ascii="Times New Roman" w:eastAsia="Times New Roman" w:hAnsi="Times New Roman"/>
          <w:color w:val="000000"/>
        </w:rPr>
        <w:t xml:space="preserve"> o limite físico entre seus alinhamentos e o logradouro, nos termos regulamentados pelo Poder Executivo.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6211E">
        <w:rPr>
          <w:rFonts w:ascii="Times New Roman" w:eastAsia="Times New Roman" w:hAnsi="Times New Roman"/>
          <w:b/>
          <w:color w:val="000000"/>
        </w:rPr>
        <w:t>Art. 10</w:t>
      </w:r>
      <w:r>
        <w:rPr>
          <w:rFonts w:ascii="Times New Roman" w:eastAsia="Times New Roman" w:hAnsi="Times New Roman"/>
          <w:color w:val="000000"/>
        </w:rPr>
        <w:t>. As despesas com a execução desta Lei correrão por conta das dotações orçamentárias próprias, suplementadas se necessário.</w:t>
      </w:r>
    </w:p>
    <w:p w:rsidR="00D607C7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6211E">
        <w:rPr>
          <w:rFonts w:ascii="Times New Roman" w:eastAsia="Times New Roman" w:hAnsi="Times New Roman"/>
          <w:b/>
          <w:color w:val="000000"/>
        </w:rPr>
        <w:t>Art. 11</w:t>
      </w:r>
      <w:r>
        <w:rPr>
          <w:rFonts w:ascii="Times New Roman" w:eastAsia="Times New Roman" w:hAnsi="Times New Roman"/>
          <w:color w:val="000000"/>
        </w:rPr>
        <w:t>. O Poder Executivo deverá regulamentar a presente Lei, no que couber, no prazo de 120 (cento e vinte) dias, contados de sua publicação.</w:t>
      </w:r>
    </w:p>
    <w:p w:rsidR="00C94212" w:rsidRDefault="00C94212" w:rsidP="00D607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6211E">
        <w:rPr>
          <w:rFonts w:ascii="Times New Roman" w:eastAsia="Times New Roman" w:hAnsi="Times New Roman"/>
          <w:b/>
          <w:color w:val="000000"/>
        </w:rPr>
        <w:t>Art. 12</w:t>
      </w:r>
      <w:r>
        <w:rPr>
          <w:rFonts w:ascii="Times New Roman" w:eastAsia="Times New Roman" w:hAnsi="Times New Roman"/>
          <w:color w:val="000000"/>
        </w:rPr>
        <w:t>. Esta Lei entra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768B0" w:rsidP="006E5AF1">
      <w:pPr>
        <w:jc w:val="center"/>
        <w:rPr>
          <w:color w:val="000000"/>
        </w:rPr>
      </w:pPr>
      <w:r>
        <w:rPr>
          <w:color w:val="000000"/>
        </w:rPr>
        <w:t>Sala das Sessões, em 18</w:t>
      </w:r>
      <w:r w:rsidR="00C94212">
        <w:rPr>
          <w:color w:val="000000"/>
        </w:rPr>
        <w:t xml:space="preserve">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Campanha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D607C7" w:rsidRDefault="00C94212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apresentação da presente proposta de lei busca assegurar ao cidadão o exercício de um de seus direitos mais essenciais que é o da mobilidade, do transitar seguro. Disponibilizar ao munícipe um diploma legal que defina, de maneira clara e precisa, tanto seus direitos como deveres e responsabilidades e por outro lado, dotar a Administração Pública de um instrumento hábil para sua ação na defesa do direito de ir e vir em segurança e sem empecilhos, inerente à pessoa, na qualidade de pedestre. </w:t>
      </w:r>
      <w:proofErr w:type="gramStart"/>
      <w:r>
        <w:rPr>
          <w:rFonts w:ascii="Times New Roman" w:hAnsi="Times New Roman" w:cs="Times New Roman"/>
        </w:rPr>
        <w:t>Representa,</w:t>
      </w:r>
      <w:proofErr w:type="gramEnd"/>
      <w:r>
        <w:rPr>
          <w:rFonts w:ascii="Times New Roman" w:hAnsi="Times New Roman" w:cs="Times New Roman"/>
        </w:rPr>
        <w:t xml:space="preserve"> também uma resposta ao alto índice de mortes por atropelamento de pedestres e de acidentes de trânsito.</w:t>
      </w:r>
    </w:p>
    <w:p w:rsidR="00D607C7" w:rsidRDefault="00D607C7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607C7" w:rsidRDefault="00C94212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livre circulação de pedestres nas calçadas tem sido objeto de intenso debate pela comunidade. A ocupação desordenada das calçadas tem resultado, de forma recorrente, em impossibilidade de circulação daqueles menos aptos a uma jornada de superação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obstáculos constituídos por equipamentos dispostos inadequadamente ou mesmo pelo seu estado de manutenção.</w:t>
      </w:r>
    </w:p>
    <w:p w:rsidR="00D607C7" w:rsidRDefault="00D607C7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607C7" w:rsidRDefault="00C94212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 não apenas os empecilhos decorrentes de obstáculos físicos suportados pelo transeunte são aspectos que merecem a observância de uma lei que pretende disciplinar o transitar do pedestre. Assim, também a disponibilização das regras aplicáveis ao seu deslocamento necessita ter ampla divulgação, e este instrumento será, certamente, o vetor disseminador deste conhecimento junto à comunidade.</w:t>
      </w:r>
    </w:p>
    <w:p w:rsidR="00D607C7" w:rsidRDefault="00D607C7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607C7" w:rsidRDefault="00C94212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alto índice de atropelamento no trânsito, associado ao difícil transitar dos pedestres nas calçadas em decorrência da inadequação destes espaços às necessidades dos transeuntes em geral, e em especial das pessoas com e deficiência, indicam a relevância da introdução de medidas, por parte do Poder Público, que revertam esta triste estatística.</w:t>
      </w:r>
    </w:p>
    <w:p w:rsidR="00D607C7" w:rsidRDefault="00D607C7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607C7" w:rsidRDefault="00C94212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a Câmara Municipal de Pouso Alegre ao aprovar este Projeto, soma-se às inúmeras iniciativas já adotadas na defesa dos direitos e deveres do pedestre, garantindo a aplicabilidade das disposições legais estabelecidas no Código de Trânsito Brasileiro e contribuindo para a melhoria de qualidade de vida do cidadão Pouso alegrense incluso o turista quando visita nosso município.</w:t>
      </w:r>
    </w:p>
    <w:p w:rsidR="00D607C7" w:rsidRDefault="00D607C7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607C7" w:rsidRDefault="00C94212" w:rsidP="00D607C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da relevância da matéria e do interesse público da qual esta revestida, solicito o apoio dos nobres pares na aprovação deste importante caderno normativo.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</w:t>
      </w:r>
      <w:r w:rsidR="000768B0">
        <w:rPr>
          <w:color w:val="000000"/>
        </w:rPr>
        <w:t>8</w:t>
      </w:r>
      <w:r>
        <w:rPr>
          <w:color w:val="000000"/>
        </w:rPr>
        <w:t xml:space="preserve">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D607C7" w:rsidRDefault="00D607C7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Campanha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97" w:rsidRDefault="00A32297" w:rsidP="00FE475D">
      <w:r>
        <w:separator/>
      </w:r>
    </w:p>
  </w:endnote>
  <w:endnote w:type="continuationSeparator" w:id="0">
    <w:p w:rsidR="00A32297" w:rsidRDefault="00A3229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29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32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32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32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322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97" w:rsidRDefault="00A32297" w:rsidP="00FE475D">
      <w:r>
        <w:separator/>
      </w:r>
    </w:p>
  </w:footnote>
  <w:footnote w:type="continuationSeparator" w:id="0">
    <w:p w:rsidR="00A32297" w:rsidRDefault="00A3229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322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299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299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3229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32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322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768B0"/>
    <w:rsid w:val="00194990"/>
    <w:rsid w:val="00217FD1"/>
    <w:rsid w:val="00232996"/>
    <w:rsid w:val="00291B86"/>
    <w:rsid w:val="003776C3"/>
    <w:rsid w:val="004241AC"/>
    <w:rsid w:val="004A45DE"/>
    <w:rsid w:val="004E5CA9"/>
    <w:rsid w:val="00517A2C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32297"/>
    <w:rsid w:val="00A6211E"/>
    <w:rsid w:val="00AF09C1"/>
    <w:rsid w:val="00B130D5"/>
    <w:rsid w:val="00C94212"/>
    <w:rsid w:val="00D250BC"/>
    <w:rsid w:val="00D607C7"/>
    <w:rsid w:val="00DC3901"/>
    <w:rsid w:val="00EB11D7"/>
    <w:rsid w:val="00F1762B"/>
    <w:rsid w:val="00FC512C"/>
    <w:rsid w:val="00FE475D"/>
    <w:rsid w:val="00FF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1782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6</cp:revision>
  <dcterms:created xsi:type="dcterms:W3CDTF">2017-07-18T16:02:00Z</dcterms:created>
  <dcterms:modified xsi:type="dcterms:W3CDTF">2017-07-18T18:45:00Z</dcterms:modified>
</cp:coreProperties>
</file>