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002 ao Projeto de Lei Nº 00838/2017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INSERE A ALÍNEA “D” AO ARTIGO 5º E ALTERA A REDAÇÃO DO ARTIGO 6º DO PROJETO DE LEI Nº 838, DE 30 DE JANEIRO DE 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002 ao Projeto de Lei Nº 00838/2017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C94212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artigo 5º do Projeto de Lei nº 838, de 30 de janeiro de 2017, passa a conter a alínea</w:t>
      </w:r>
      <w:r w:rsidR="00A252E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“D”,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“ d) 02 (dois) Vereadores da Câmara Municipal". </w:t>
      </w: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2- O artigo 6º do Projeto de Lei nº 838, de 30 de janeiro de 2017 passa a conter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 Comissão Fiscalizadora do Fundo Municipal de Restos a Pagar terá como atribuição a fiscalização dos atos pertinentes ao fiel cumprimento desta Lei, devendo ser emitido relatório mensal a ser encaminhado ao Prefeito Municipal, à Câmara Municipal.”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- Ficam revogadas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 de Fevereiro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A10B00" w:rsidRDefault="00A10B00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  <w:p w:rsidR="00A10B00" w:rsidRDefault="00A10B00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0B00" w:rsidRDefault="00A10B00" w:rsidP="006848DF">
            <w:pPr>
              <w:jc w:val="center"/>
              <w:rPr>
                <w:color w:val="000000"/>
              </w:rPr>
            </w:pPr>
          </w:p>
          <w:p w:rsidR="00A10B00" w:rsidRDefault="00A10B00" w:rsidP="006848DF">
            <w:pPr>
              <w:jc w:val="center"/>
              <w:rPr>
                <w:color w:val="000000"/>
              </w:rPr>
            </w:pPr>
          </w:p>
          <w:p w:rsidR="006848DF" w:rsidRDefault="006848DF" w:rsidP="00CA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A4778">
              <w:rPr>
                <w:color w:val="000000"/>
              </w:rPr>
              <w:t>Odair Quincote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D722F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D722F" w:rsidRDefault="00C94212" w:rsidP="00CD722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pauta-se nos princípios da administração pública, constantes do caput do artigo 37 da Constituição Federal, mormente no que concerne à legalidade, publicidade e eficiência.</w:t>
      </w:r>
      <w:r>
        <w:rPr>
          <w:rFonts w:ascii="Times New Roman" w:hAnsi="Times New Roman" w:cs="Times New Roman"/>
        </w:rPr>
        <w:br/>
        <w:t>A inclusão de que trata o artigo primeiro da presente emenda, além de, notoriamente, conferir maior publicidade e transparência à proposta constante do projeto de lei, compete para a realização do princípio da legalidade, vez que, conforme previsão constante do artigo 22 da Lei Orgânica do Município de Pouso Alegre (LOMPA), o Poder Legislativo tem como objetivo, dentre outros, fiscalizar as ações do Executivo, inclusive no que tange à fiscalização contábil, financeira, orçamentária e patrimonial do Município, nos termos do artigo 54 da LOMPA.</w:t>
      </w:r>
    </w:p>
    <w:p w:rsidR="00CD722F" w:rsidRDefault="00C94212" w:rsidP="00CD722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 que tange à inclusão de um representante do Ministério Público, cabe destacar a disposição constante do §1, alínea “a” do artigo 54 da LOMPA que dispõe, in verbis:</w:t>
      </w:r>
    </w:p>
    <w:p w:rsidR="00CD722F" w:rsidRDefault="00C94212" w:rsidP="00CD722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“§ 1º - A fiscalização e o controle de que trata este artigo abrangem: a) a legalidade, a legitimidade, a finalidade, a economicidade e a razoabilidade de ato gerador de receita ou determinante de despesa e de que resulte nascimento ou extinção de direito ou obrigação;</w:t>
      </w:r>
      <w:r w:rsidR="00CD722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CD722F" w:rsidRDefault="00CD722F" w:rsidP="00CD722F">
      <w:pPr>
        <w:pStyle w:val="Normal0"/>
        <w:jc w:val="both"/>
        <w:rPr>
          <w:rFonts w:ascii="Times New Roman" w:hAnsi="Times New Roman" w:cs="Times New Roman"/>
        </w:rPr>
      </w:pPr>
    </w:p>
    <w:p w:rsidR="00CD722F" w:rsidRDefault="00C94212" w:rsidP="00CD722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constante do artigo 2º da presente emenda visa a revestir de eficiência a atividade da Comissão Fiscalizadora do Fundo Municipal de Restos a Pagar.</w:t>
      </w:r>
    </w:p>
    <w:p w:rsidR="00C94212" w:rsidRPr="004C65C8" w:rsidRDefault="00C94212" w:rsidP="00CD722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22AD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ART. 22 - O Poder Legislativo tem como objetivos fundamentais identificar os interesses da comunidade, dispor normativamente sobre eles, acompanhar e fiscalizar as ações do Executivo e desenvolver e difundir na comunidade a prática cotidiana da democracia.</w:t>
      </w:r>
      <w:r>
        <w:rPr>
          <w:rFonts w:ascii="Times New Roman" w:hAnsi="Times New Roman" w:cs="Times New Roman"/>
        </w:rPr>
        <w:br/>
        <w:t xml:space="preserve">ART. 54 - A fiscalização contábil, financeira, orçamentária e patrimonial do Município, das entidades de administração direta e indireta, fundamentadas no direito da sociedade a governo honesto, obediente à lei, eficiente e eficaz, será exercida: I - pela Câmara mediante controle externo, com auxílio </w:t>
      </w:r>
      <w:r w:rsidR="00522AD3">
        <w:rPr>
          <w:rFonts w:ascii="Times New Roman" w:hAnsi="Times New Roman" w:cs="Times New Roman"/>
        </w:rPr>
        <w:t>do Tribunal de Contas do Estado;”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 de Fevereiro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00990" w:rsidRDefault="00600990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  <w:p w:rsidR="00600990" w:rsidRDefault="00600990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00990" w:rsidRDefault="00600990" w:rsidP="00047CCC">
            <w:pPr>
              <w:jc w:val="center"/>
              <w:rPr>
                <w:color w:val="000000"/>
              </w:rPr>
            </w:pPr>
          </w:p>
          <w:p w:rsidR="00600990" w:rsidRDefault="00600990" w:rsidP="00047CCC">
            <w:pPr>
              <w:jc w:val="center"/>
              <w:rPr>
                <w:color w:val="000000"/>
              </w:rPr>
            </w:pPr>
          </w:p>
          <w:p w:rsidR="006848DF" w:rsidRDefault="00CA4778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B2" w:rsidRDefault="003A00B2" w:rsidP="00FE475D">
      <w:r>
        <w:separator/>
      </w:r>
    </w:p>
  </w:endnote>
  <w:endnote w:type="continuationSeparator" w:id="1">
    <w:p w:rsidR="003A00B2" w:rsidRDefault="003A00B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14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A00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00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A00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00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B2" w:rsidRDefault="003A00B2" w:rsidP="00FE475D">
      <w:r>
        <w:separator/>
      </w:r>
    </w:p>
  </w:footnote>
  <w:footnote w:type="continuationSeparator" w:id="1">
    <w:p w:rsidR="003A00B2" w:rsidRDefault="003A00B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00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14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144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A00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A00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00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264A46"/>
    <w:rsid w:val="0033702A"/>
    <w:rsid w:val="0036114F"/>
    <w:rsid w:val="003A00B2"/>
    <w:rsid w:val="003D5830"/>
    <w:rsid w:val="003F6DD7"/>
    <w:rsid w:val="0041447C"/>
    <w:rsid w:val="004C1440"/>
    <w:rsid w:val="004D17DB"/>
    <w:rsid w:val="005005AC"/>
    <w:rsid w:val="00522AD3"/>
    <w:rsid w:val="00564660"/>
    <w:rsid w:val="005A0511"/>
    <w:rsid w:val="00600990"/>
    <w:rsid w:val="00607E4C"/>
    <w:rsid w:val="006121C9"/>
    <w:rsid w:val="0063594B"/>
    <w:rsid w:val="0066319D"/>
    <w:rsid w:val="006848DF"/>
    <w:rsid w:val="006C3FC6"/>
    <w:rsid w:val="007076AC"/>
    <w:rsid w:val="00835A4F"/>
    <w:rsid w:val="00871AC9"/>
    <w:rsid w:val="008A078F"/>
    <w:rsid w:val="0098441D"/>
    <w:rsid w:val="00A056D0"/>
    <w:rsid w:val="00A10B00"/>
    <w:rsid w:val="00A252ED"/>
    <w:rsid w:val="00A90529"/>
    <w:rsid w:val="00AB6CA1"/>
    <w:rsid w:val="00AF5CD2"/>
    <w:rsid w:val="00BB59D8"/>
    <w:rsid w:val="00C43689"/>
    <w:rsid w:val="00C94212"/>
    <w:rsid w:val="00CA4778"/>
    <w:rsid w:val="00CD722F"/>
    <w:rsid w:val="00DE5182"/>
    <w:rsid w:val="00F44D0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2017-02-01T19:52:00Z</cp:lastPrinted>
  <dcterms:created xsi:type="dcterms:W3CDTF">2017-02-01T19:53:00Z</dcterms:created>
  <dcterms:modified xsi:type="dcterms:W3CDTF">2017-02-01T19:53:00Z</dcterms:modified>
</cp:coreProperties>
</file>