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137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à estudante </w:t>
      </w:r>
      <w:proofErr w:type="spellStart"/>
      <w:r>
        <w:rPr>
          <w:color w:val="000000"/>
        </w:rPr>
        <w:t>Luciele</w:t>
      </w:r>
      <w:proofErr w:type="spellEnd"/>
      <w:r>
        <w:rPr>
          <w:color w:val="000000"/>
        </w:rPr>
        <w:t xml:space="preserve"> Cássia de Oliveira, pela participação e desempenho na I Feira Nacional do Empreende</w:t>
      </w:r>
      <w:r w:rsidR="006C2AB0">
        <w:rPr>
          <w:color w:val="000000"/>
        </w:rPr>
        <w:t xml:space="preserve">dor, com a empresa </w:t>
      </w:r>
      <w:proofErr w:type="spellStart"/>
      <w:r w:rsidR="006C2AB0">
        <w:rPr>
          <w:color w:val="000000"/>
        </w:rPr>
        <w:t>Leg</w:t>
      </w:r>
      <w:proofErr w:type="spellEnd"/>
      <w:r w:rsidR="006C2AB0">
        <w:rPr>
          <w:color w:val="000000"/>
        </w:rPr>
        <w:t xml:space="preserve"> Viagens.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O Legislativo Municipal vem através desta Moção, parabenizar e enaltecer a estudante por seu trabalho na I Feira do Empreendedor, realizada no dia 24 de maio. A aluna cumpriu com a missão de criar uma empresa e desenvolver ações simples, criativas e </w:t>
      </w:r>
      <w:r w:rsidR="006C2AB0">
        <w:rPr>
          <w:rFonts w:ascii="Times New Roman" w:eastAsia="Times New Roman" w:hAnsi="Times New Roman"/>
          <w:color w:val="000000"/>
        </w:rPr>
        <w:t>inovadoras para sua manutenção.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de </w:t>
      </w:r>
      <w:r w:rsidR="006C2AB0">
        <w:rPr>
          <w:color w:val="000000"/>
        </w:rPr>
        <w:t>Junho</w:t>
      </w:r>
      <w:r>
        <w:rPr>
          <w:color w:val="000000"/>
        </w:rPr>
        <w:t xml:space="preserve">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44C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AB0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2014-05-29T17:38:00Z</dcterms:created>
  <dcterms:modified xsi:type="dcterms:W3CDTF">2014-05-29T17:38:00Z</dcterms:modified>
</cp:coreProperties>
</file>