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Marcelino Vinhas Araújo,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