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377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Os Vereadores signatários desta requerem, consoante preceitos regimentais, que seja encaminhada a presente MOÇÃO DE APLAUSO ao servidor desta Casa,  Daniel Pereira pela brilhante apresentação musical na Sessão Solene em homenagem aos ex-vereadores, ocorrida no último dia 28 de novembro.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servidor, pois proporcionou  imensa alegria ao executar  tão bela apresentação, que muito enalteceu a alma e o coração dos que estiveram nessa Casa Legislativa e também daqueles que tiveram a oportunidade de acompanhar a Sessão pela Rádio Difusora e TV Câmara.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