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378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servidora desta Casa,  Cristiane Reis pela brilhante apresentação musical na Sessão Solene em homenagem aos ex-vereadores, ocorrida no último dia 28 de novembro.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esta servidora, pois proporcionou imensa alegria  ao executar tão bela apresentação, que muito enalteceu a alma e o coração dos que estiveram nessa Casa Legislativa e também daqueles que tiveram a oportunidade de acompanhar a Sessão pela Rádio Difusora e TV Câmara.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3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