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425F2F" w:rsidRDefault="00C621EE" w:rsidP="00C621EE">
      <w:pPr>
        <w:ind w:left="2835"/>
        <w:rPr>
          <w:b/>
          <w:color w:val="000000"/>
          <w:sz w:val="22"/>
          <w:szCs w:val="22"/>
        </w:rPr>
      </w:pPr>
      <w:r w:rsidRPr="00425F2F">
        <w:rPr>
          <w:b/>
          <w:color w:val="000000"/>
          <w:sz w:val="22"/>
          <w:szCs w:val="22"/>
        </w:rPr>
        <w:t>MOÇÃO Nº 246 / 2015</w:t>
      </w:r>
      <w:bookmarkStart w:id="0" w:name="_GoBack"/>
      <w:bookmarkEnd w:id="0"/>
    </w:p>
    <w:p w:rsidR="00C621EE" w:rsidRPr="00425F2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</w:p>
    <w:p w:rsidR="00C621EE" w:rsidRPr="00425F2F" w:rsidRDefault="00C621EE" w:rsidP="00C621EE">
      <w:pPr>
        <w:ind w:left="2835"/>
        <w:rPr>
          <w:color w:val="000000"/>
          <w:sz w:val="22"/>
          <w:szCs w:val="22"/>
        </w:rPr>
      </w:pPr>
      <w:r w:rsidRPr="00425F2F">
        <w:rPr>
          <w:color w:val="000000"/>
          <w:sz w:val="22"/>
          <w:szCs w:val="22"/>
        </w:rPr>
        <w:t>Senhor Presidente,</w:t>
      </w:r>
    </w:p>
    <w:p w:rsidR="00C621EE" w:rsidRPr="00425F2F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p w:rsidR="00C621EE" w:rsidRPr="00425F2F" w:rsidRDefault="00C621EE" w:rsidP="00B854DD">
      <w:pPr>
        <w:ind w:right="140" w:firstLine="2835"/>
        <w:jc w:val="both"/>
        <w:rPr>
          <w:color w:val="000000"/>
          <w:sz w:val="22"/>
          <w:szCs w:val="22"/>
        </w:rPr>
      </w:pPr>
      <w:r w:rsidRPr="00425F2F">
        <w:rPr>
          <w:color w:val="000000"/>
          <w:sz w:val="22"/>
          <w:szCs w:val="22"/>
        </w:rPr>
        <w:t xml:space="preserve">Os Vereadores signatários desta requerem, consoante preceitos regimentais, e </w:t>
      </w:r>
      <w:proofErr w:type="gramStart"/>
      <w:r w:rsidRPr="00425F2F">
        <w:rPr>
          <w:color w:val="000000"/>
          <w:sz w:val="22"/>
          <w:szCs w:val="22"/>
        </w:rPr>
        <w:t>após</w:t>
      </w:r>
      <w:proofErr w:type="gramEnd"/>
      <w:r w:rsidRPr="00425F2F">
        <w:rPr>
          <w:color w:val="000000"/>
          <w:sz w:val="22"/>
          <w:szCs w:val="22"/>
        </w:rPr>
        <w:t xml:space="preserve"> ouvido o douto </w:t>
      </w:r>
      <w:r w:rsidR="003522DD" w:rsidRPr="00425F2F">
        <w:rPr>
          <w:color w:val="000000"/>
          <w:sz w:val="22"/>
          <w:szCs w:val="22"/>
        </w:rPr>
        <w:t>P</w:t>
      </w:r>
      <w:r w:rsidRPr="00425F2F">
        <w:rPr>
          <w:color w:val="000000"/>
          <w:sz w:val="22"/>
          <w:szCs w:val="22"/>
        </w:rPr>
        <w:t>lenário, seja encaminhada a presente MOÇÃO DE APLAUSO</w:t>
      </w:r>
      <w:r w:rsidR="00BC4FCF" w:rsidRPr="00425F2F">
        <w:rPr>
          <w:color w:val="000000"/>
          <w:sz w:val="22"/>
          <w:szCs w:val="22"/>
        </w:rPr>
        <w:t xml:space="preserve"> </w:t>
      </w:r>
      <w:r w:rsidRPr="00425F2F">
        <w:rPr>
          <w:color w:val="000000"/>
          <w:sz w:val="22"/>
          <w:szCs w:val="22"/>
        </w:rPr>
        <w:t xml:space="preserve">ao </w:t>
      </w:r>
      <w:proofErr w:type="spellStart"/>
      <w:r w:rsidRPr="00425F2F">
        <w:rPr>
          <w:color w:val="000000"/>
          <w:sz w:val="22"/>
          <w:szCs w:val="22"/>
        </w:rPr>
        <w:t>Revmº</w:t>
      </w:r>
      <w:proofErr w:type="spellEnd"/>
      <w:r w:rsidRPr="00425F2F">
        <w:rPr>
          <w:color w:val="000000"/>
          <w:sz w:val="22"/>
          <w:szCs w:val="22"/>
        </w:rPr>
        <w:t>. Cônego Wilson Mário de Morais, pela nomeação para o ofício de primeiro Pároco da Nova Paróquia de Santo Antônio de Pouso Alegre.</w:t>
      </w:r>
    </w:p>
    <w:p w:rsidR="00C621EE" w:rsidRPr="00425F2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0"/>
        </w:rPr>
      </w:pPr>
    </w:p>
    <w:p w:rsidR="00C621EE" w:rsidRPr="00425F2F" w:rsidRDefault="00C621EE" w:rsidP="00C621EE">
      <w:pPr>
        <w:ind w:firstLine="2835"/>
        <w:jc w:val="both"/>
        <w:rPr>
          <w:b/>
          <w:sz w:val="22"/>
          <w:szCs w:val="22"/>
        </w:rPr>
      </w:pPr>
      <w:r w:rsidRPr="00425F2F">
        <w:rPr>
          <w:b/>
          <w:sz w:val="22"/>
          <w:szCs w:val="22"/>
        </w:rPr>
        <w:t>JUSTIFICATIVA</w:t>
      </w:r>
    </w:p>
    <w:p w:rsidR="00C621EE" w:rsidRPr="00425F2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  <w:szCs w:val="20"/>
        </w:rPr>
      </w:pPr>
    </w:p>
    <w:p w:rsidR="00C621EE" w:rsidRPr="00425F2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425F2F">
        <w:rPr>
          <w:rFonts w:ascii="Times New Roman" w:eastAsia="Times New Roman" w:hAnsi="Times New Roman"/>
          <w:color w:val="000000"/>
          <w:sz w:val="22"/>
          <w:szCs w:val="22"/>
        </w:rPr>
        <w:t xml:space="preserve">O Poder Legislativo, através desta Moção de Aplauso, parabeniza e enaltece o Cônego Wilson Mário de Morais. Nascido no dia 26 de novembro de 1967, em Pouso Alegre, possui mestrado em Filosofia pela PUC de Campinas (2006), é licenciado em Filosofia pela </w:t>
      </w:r>
      <w:proofErr w:type="spellStart"/>
      <w:r w:rsidRPr="00425F2F">
        <w:rPr>
          <w:rFonts w:ascii="Times New Roman" w:eastAsia="Times New Roman" w:hAnsi="Times New Roman"/>
          <w:color w:val="000000"/>
          <w:sz w:val="22"/>
          <w:szCs w:val="22"/>
        </w:rPr>
        <w:t>PUC-Minas</w:t>
      </w:r>
      <w:proofErr w:type="spellEnd"/>
      <w:r w:rsidRPr="00425F2F">
        <w:rPr>
          <w:rFonts w:ascii="Times New Roman" w:eastAsia="Times New Roman" w:hAnsi="Times New Roman"/>
          <w:color w:val="000000"/>
          <w:sz w:val="22"/>
          <w:szCs w:val="22"/>
        </w:rPr>
        <w:t xml:space="preserve"> (1989), professor da Faculdade Católica de Pouso Alegre-MG, atuando principalmente nos seguintes temas: Lógica, Conhecimento, Linguagem, Ciência, Antropologia, Filosofia Contemporânea (existencialismo). Ordenado diácono no dia 08 de abril de 1995 na paróquia São José Operário em Itajubá, escolhendo como lema ”Servir ao Senhor com Alegria” e ordenado presbítero no dia 24 de novembro de 1995, na catedral metropolitana de Pouso Alegre com o tema “Sei em quem depositei a minha confiança”.</w:t>
      </w:r>
      <w:r w:rsidR="00425F2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425F2F">
        <w:rPr>
          <w:rFonts w:ascii="Times New Roman" w:eastAsia="Times New Roman" w:hAnsi="Times New Roman"/>
          <w:color w:val="000000"/>
          <w:sz w:val="22"/>
          <w:szCs w:val="22"/>
        </w:rPr>
        <w:t xml:space="preserve">Em 2014 foi designado pelo arcebispo como vigário geral da arquidiocese. Em agosto de 2010 foi </w:t>
      </w:r>
      <w:proofErr w:type="gramStart"/>
      <w:r w:rsidRPr="00425F2F">
        <w:rPr>
          <w:rFonts w:ascii="Times New Roman" w:eastAsia="Times New Roman" w:hAnsi="Times New Roman"/>
          <w:color w:val="000000"/>
          <w:sz w:val="22"/>
          <w:szCs w:val="22"/>
        </w:rPr>
        <w:t>transferido</w:t>
      </w:r>
      <w:proofErr w:type="gramEnd"/>
      <w:r w:rsidRPr="00425F2F">
        <w:rPr>
          <w:rFonts w:ascii="Times New Roman" w:eastAsia="Times New Roman" w:hAnsi="Times New Roman"/>
          <w:color w:val="000000"/>
          <w:sz w:val="22"/>
          <w:szCs w:val="22"/>
        </w:rPr>
        <w:t xml:space="preserve"> para Paróquia Nossa Senhora de Fátima, em Santa Rita da Sapucaí, para assumir a missão de Pároco, onde permaneceu até julho de 2015.</w:t>
      </w:r>
      <w:r w:rsidR="00425F2F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r w:rsidRPr="00425F2F">
        <w:rPr>
          <w:rFonts w:ascii="Times New Roman" w:eastAsia="Times New Roman" w:hAnsi="Times New Roman"/>
          <w:color w:val="000000"/>
          <w:sz w:val="22"/>
          <w:szCs w:val="22"/>
        </w:rPr>
        <w:t>E, na data de 24 de agosto de 2015, assumiu a missão de pároco na Paróquia Santo Antônio, em Pouso Alegre.</w:t>
      </w:r>
    </w:p>
    <w:p w:rsidR="00425F2F" w:rsidRPr="00425F2F" w:rsidRDefault="00425F2F" w:rsidP="003522DD">
      <w:pPr>
        <w:ind w:left="2835"/>
        <w:rPr>
          <w:color w:val="000000"/>
          <w:sz w:val="20"/>
          <w:szCs w:val="20"/>
        </w:rPr>
      </w:pPr>
    </w:p>
    <w:p w:rsidR="003522DD" w:rsidRPr="00425F2F" w:rsidRDefault="003522DD" w:rsidP="003522DD">
      <w:pPr>
        <w:ind w:left="2835"/>
        <w:rPr>
          <w:color w:val="000000"/>
          <w:sz w:val="22"/>
          <w:szCs w:val="22"/>
        </w:rPr>
      </w:pPr>
      <w:r w:rsidRPr="00425F2F">
        <w:rPr>
          <w:color w:val="000000"/>
          <w:sz w:val="22"/>
          <w:szCs w:val="22"/>
        </w:rPr>
        <w:t>Sala das Sessões, 25 de Agosto de 2015.</w:t>
      </w:r>
    </w:p>
    <w:p w:rsidR="007C5F5F" w:rsidRPr="00425F2F" w:rsidRDefault="007C5F5F" w:rsidP="003522DD">
      <w:pPr>
        <w:ind w:left="2835"/>
        <w:rPr>
          <w:color w:val="000000"/>
          <w:sz w:val="20"/>
          <w:szCs w:val="20"/>
        </w:rPr>
      </w:pPr>
    </w:p>
    <w:p w:rsidR="003522DD" w:rsidRPr="00425F2F" w:rsidRDefault="003522DD" w:rsidP="003522DD">
      <w:pPr>
        <w:spacing w:line="141" w:lineRule="auto"/>
        <w:ind w:left="2835"/>
        <w:rPr>
          <w:color w:val="000000"/>
          <w:sz w:val="20"/>
          <w:szCs w:val="20"/>
        </w:rPr>
      </w:pPr>
    </w:p>
    <w:p w:rsidR="007C5F5F" w:rsidRPr="00425F2F" w:rsidRDefault="007C5F5F" w:rsidP="003522DD">
      <w:pPr>
        <w:spacing w:line="141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425F2F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RAFAEL HUHN</w:t>
            </w:r>
          </w:p>
        </w:tc>
      </w:tr>
      <w:tr w:rsidR="003522DD" w:rsidRPr="00425F2F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 xml:space="preserve">PRESIDENTE DA MESA </w:t>
            </w:r>
          </w:p>
        </w:tc>
      </w:tr>
    </w:tbl>
    <w:p w:rsidR="003522DD" w:rsidRPr="00425F2F" w:rsidRDefault="003522DD" w:rsidP="003522DD">
      <w:pPr>
        <w:spacing w:line="283" w:lineRule="auto"/>
        <w:ind w:left="2835"/>
        <w:rPr>
          <w:color w:val="000000"/>
          <w:sz w:val="19"/>
          <w:szCs w:val="19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425F2F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AYRTON ZORZI</w:t>
            </w:r>
          </w:p>
        </w:tc>
      </w:tr>
      <w:tr w:rsidR="003522DD" w:rsidRPr="00425F2F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1º SECRETÁRIO</w:t>
            </w:r>
          </w:p>
        </w:tc>
      </w:tr>
      <w:tr w:rsidR="003522DD" w:rsidRPr="00425F2F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 xml:space="preserve">DR. PAULO </w:t>
            </w:r>
          </w:p>
        </w:tc>
      </w:tr>
      <w:tr w:rsidR="003522DD" w:rsidRPr="00425F2F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3522DD" w:rsidRPr="00425F2F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FLÁVIO ALEXANDRE</w:t>
            </w:r>
          </w:p>
        </w:tc>
      </w:tr>
      <w:tr w:rsidR="003522DD" w:rsidRPr="00425F2F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3522DD" w:rsidRPr="00425F2F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 xml:space="preserve">HAMILTON MAGALHÃES </w:t>
            </w:r>
          </w:p>
        </w:tc>
      </w:tr>
      <w:tr w:rsidR="003522DD" w:rsidRPr="00425F2F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</w:tr>
      <w:tr w:rsidR="003522DD" w:rsidRPr="00425F2F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LILIAN SIQUEIRA</w:t>
            </w:r>
          </w:p>
        </w:tc>
      </w:tr>
      <w:tr w:rsidR="003522DD" w:rsidRPr="00425F2F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VEREADORA</w:t>
            </w:r>
          </w:p>
        </w:tc>
      </w:tr>
      <w:tr w:rsidR="003522DD" w:rsidRPr="00425F2F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MAURÍCIO TUTTY</w:t>
            </w:r>
          </w:p>
        </w:tc>
      </w:tr>
      <w:tr w:rsidR="003522DD" w:rsidRPr="00425F2F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2º SECRETÁRIO</w:t>
            </w:r>
          </w:p>
        </w:tc>
      </w:tr>
      <w:tr w:rsidR="003522DD" w:rsidRPr="00425F2F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WILSON TADEU LOPES</w:t>
            </w:r>
          </w:p>
        </w:tc>
      </w:tr>
      <w:tr w:rsidR="003522DD" w:rsidRPr="00425F2F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425F2F" w:rsidRDefault="003522DD" w:rsidP="00433F80">
            <w:pPr>
              <w:jc w:val="center"/>
              <w:rPr>
                <w:color w:val="000000"/>
                <w:sz w:val="19"/>
                <w:szCs w:val="19"/>
              </w:rPr>
            </w:pPr>
            <w:r w:rsidRPr="00425F2F">
              <w:rPr>
                <w:color w:val="000000"/>
                <w:sz w:val="19"/>
                <w:szCs w:val="19"/>
              </w:rPr>
              <w:t>1º VICE-PRESIDENTE</w:t>
            </w:r>
          </w:p>
        </w:tc>
      </w:tr>
    </w:tbl>
    <w:p w:rsidR="003522DD" w:rsidRPr="00425F2F" w:rsidRDefault="003522DD" w:rsidP="003522DD">
      <w:pPr>
        <w:ind w:left="2835"/>
        <w:rPr>
          <w:color w:val="000000"/>
          <w:sz w:val="19"/>
          <w:szCs w:val="19"/>
        </w:rPr>
      </w:pPr>
    </w:p>
    <w:p w:rsidR="00231E54" w:rsidRPr="00425F2F" w:rsidRDefault="00231E54">
      <w:pPr>
        <w:rPr>
          <w:sz w:val="19"/>
          <w:szCs w:val="19"/>
        </w:rPr>
      </w:pPr>
    </w:p>
    <w:sectPr w:rsidR="00231E54" w:rsidRPr="00425F2F" w:rsidSect="00425F2F">
      <w:pgSz w:w="11906" w:h="16838"/>
      <w:pgMar w:top="2410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5F2F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ACC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dcterms:created xsi:type="dcterms:W3CDTF">2014-12-17T18:54:00Z</dcterms:created>
  <dcterms:modified xsi:type="dcterms:W3CDTF">2015-08-24T20:34:00Z</dcterms:modified>
</cp:coreProperties>
</file>