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Pouso-Alegrense Felipe Fernandes de Lima, por integrar o quadro Profissional de Arbitragem da Federação Mineira de Futebol – FMF.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Jovem Pouso Alegrense Felipe Fernandes de Lima, por integrar o quadro Profissional de Arbitragem da Federação Mineira de Futebol – FMF – e por suas brilhantes atuações nas conduções dos jogos, de modo especial, pela partida ocorrida no dia 13 de março do ano em curso, entre os times Atlético Mineiro e Tupi, válido pelo Campeonato Mineiro 2017.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