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para a Sra. </w:t>
      </w:r>
      <w:proofErr w:type="spellStart"/>
      <w:r>
        <w:rPr>
          <w:color w:val="000000"/>
          <w:sz w:val="23"/>
          <w:szCs w:val="23"/>
        </w:rPr>
        <w:t>Keren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Nayara</w:t>
      </w:r>
      <w:proofErr w:type="spellEnd"/>
      <w:r>
        <w:rPr>
          <w:color w:val="000000"/>
          <w:sz w:val="23"/>
          <w:szCs w:val="23"/>
        </w:rPr>
        <w:t xml:space="preserve"> da Silva Teixeira, pela iniciativa e realização do trote solidário para os calouros do curso de Fisioterapia da UNIVAS.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502ED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belíssima iniciativa de arrecadação de fraudas através do trote solidário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, irá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beneficiar o Hospital da</w:t>
      </w:r>
      <w:r w:rsidR="00502ED4">
        <w:rPr>
          <w:rFonts w:ascii="Times New Roman" w:eastAsia="Times New Roman" w:hAnsi="Times New Roman"/>
          <w:color w:val="000000"/>
          <w:sz w:val="23"/>
          <w:szCs w:val="23"/>
        </w:rPr>
        <w:t>s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Clínicas Samuel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Libânio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Hospital este que atende centenas de municípios.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502ED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502ED4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502ED4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502ED4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502ED4">
        <w:rPr>
          <w:rFonts w:ascii="Times New Roman" w:eastAsia="Times New Roman" w:hAnsi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/>
          <w:color w:val="000000"/>
          <w:sz w:val="23"/>
          <w:szCs w:val="23"/>
        </w:rPr>
        <w:t>Veteranos estão deixando de lado a tradição de constranger e embaraçar os calouros - ou "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bixos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" - estão descobrindo o prazer de abraçar uma causa social, onde todos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saem ganhado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502ED4" w:rsidRDefault="00502ED4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11 de Abril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502ED4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2ED4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49F4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2017-04-10T16:47:00Z</dcterms:created>
  <dcterms:modified xsi:type="dcterms:W3CDTF">2017-04-10T16:47:00Z</dcterms:modified>
</cp:coreProperties>
</file>