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357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Departamento de Artes da Secretaria Municipal de Educação.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 excelente departamento pelo envolvimento e sucesso da apresentação do Projeto Fetran 2014 em Brasília. Projeto este de grande valor pedagógico para a conscientização da preservação e amor à vida.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