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363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 w:rsidR="00BC4FCF">
        <w:rPr>
          <w:color w:val="000000"/>
        </w:rPr>
        <w:t xml:space="preserve"> </w:t>
      </w:r>
      <w:proofErr w:type="spellStart"/>
      <w:r>
        <w:rPr>
          <w:color w:val="000000"/>
        </w:rPr>
        <w:t>à Academia Pouso-alegrense de Letras.</w:t>
      </w:r>
      <w:proofErr w:type="spellEnd"/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r>
        <w:rPr>
          <w:rFonts w:ascii="Times New Roman" w:eastAsia="Times New Roman" w:hAnsi="Times New Roman"/>
          <w:color w:val="000000"/>
        </w:rPr>
        <w:t>Pelos seus 22 anos de fundação e pelo elegante jantar festivo de confraternização, onde foram homenageadas personalidades e instituições que se destacaram nas várias áreas de conhecimento, da cultura e da cidadania na nossa cidade.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Parabéns aos membros da Academia pela excelente organização e pela escolha, muito justa dos homenageados, aos quais pedimos que também aceitem nossa homenagem.</w:t>
      </w:r>
      <w:proofErr w:type="spellEnd"/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11 de Novembro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BC4FCF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2014-10-24T14:42:00Z</dcterms:created>
  <dcterms:modified xsi:type="dcterms:W3CDTF">2014-10-24T14:42:00Z</dcterms:modified>
</cp:coreProperties>
</file>