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422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Policial Rodoviário Federal Emilson Lourdes da Silva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O Poder Legislativo Municipal demonstra sincero reconhecimento a estes brilhantes profissionais pelo envolvimento e sucesso do Projeto Fetran 2014 em Brasília. Que é um projeto tão importante que visa conscientizar a população, em especial, crianças e adolescentes sobre seus direitos e deveres enquanto usuários das vias terrestres, com a finalidade de formar cidadãos comprometidos quanto  ao bom convívio social e a responsabilidade na construção de um trânsito seguro.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