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Rodrigo Sousa.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Rodrigo Sousa pelo bicampeonato no Torneio Trimestral de Poker Regional.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Julho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