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José do Carmo Neto e a todos que participaram da organização da festa de aniversário do Distrito de São José do Pantano.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presente homenagem é fruto do reconhecimento desta Casa Legislativa, valorizando todo empenho e dedicação do Sr. José do Carmo Neto e de todos os colaboradores em promover a festa de aniversário do Distrito de São José do Pantano. Através desta singela homenagem, expressamos nosso reconhecimento à importância deste evento.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