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167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João Bosco Parreiras de Assis.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servidor pelo brilhante trabalho realizado na Semana do Meio Ambiente, que ocorreu entre os dias  02 a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