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Grupo Camerata, regido pelo Professor Dilermando Lauriano da Silva, do Conservatório Estadual de Música Juscelino Kubitschek de Oliveira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respeitado Grupo pela brilhante parceria junto a Secretaria responsável do Poder Executivo, que nos dias 02 a 08 de junho realizaram a Semana do meio Ambiente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