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185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à Sra. Shirley Félix da Costa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tão nobre Professora, pela brilhante parceria junto à Secretaria responsável pelo Poder Executivo, que do dia 02 ao dia 08 de junho realizaram a Semana do Meio Ambiente. Este evento possui um importante significado para o nosso Município, pois enfatiza a conscientização ambiental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